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E49FE5" w14:textId="10BC5655" w:rsidR="009F652C" w:rsidRPr="00663472" w:rsidRDefault="009F652C" w:rsidP="00663472">
      <w:pPr>
        <w:tabs>
          <w:tab w:val="left" w:pos="9252"/>
        </w:tabs>
        <w:spacing w:after="0" w:line="240" w:lineRule="auto"/>
        <w:rPr>
          <w:rFonts w:asciiTheme="majorHAnsi" w:hAnsiTheme="majorHAnsi" w:cstheme="majorHAnsi"/>
          <w:b/>
          <w:color w:val="FFFFFF" w:themeColor="background1"/>
          <w:sz w:val="28"/>
          <w:szCs w:val="28"/>
          <w:lang w:val="es-US"/>
        </w:rPr>
      </w:pPr>
      <w:r w:rsidRPr="008C5259">
        <w:rPr>
          <w:rFonts w:asciiTheme="majorHAnsi" w:hAnsiTheme="majorHAnsi" w:cstheme="majorHAnsi"/>
          <w:b/>
          <w:noProof/>
          <w:color w:val="FFFFFF" w:themeColor="background1"/>
          <w:sz w:val="28"/>
        </w:rPr>
        <mc:AlternateContent>
          <mc:Choice Requires="wps">
            <w:drawing>
              <wp:inline distT="0" distB="0" distL="0" distR="0" wp14:anchorId="40974902" wp14:editId="77AC33F3">
                <wp:extent cx="5943600" cy="806824"/>
                <wp:effectExtent l="0" t="0" r="0" b="0"/>
                <wp:docPr id="8" name="Text Box 8"/>
                <wp:cNvGraphicFramePr/>
                <a:graphic xmlns:a="http://schemas.openxmlformats.org/drawingml/2006/main">
                  <a:graphicData uri="http://schemas.microsoft.com/office/word/2010/wordprocessingShape">
                    <wps:wsp>
                      <wps:cNvSpPr txBox="1"/>
                      <wps:spPr>
                        <a:xfrm>
                          <a:off x="0" y="0"/>
                          <a:ext cx="5943600" cy="806824"/>
                        </a:xfrm>
                        <a:prstGeom prst="rect">
                          <a:avLst/>
                        </a:prstGeom>
                        <a:noFill/>
                        <a:ln w="6350">
                          <a:noFill/>
                        </a:ln>
                      </wps:spPr>
                      <wps:txbx>
                        <w:txbxContent>
                          <w:p w14:paraId="036338E9" w14:textId="3AB6D5DE" w:rsidR="009F652C" w:rsidRPr="008C5259" w:rsidRDefault="009F652C" w:rsidP="008C5259">
                            <w:pPr>
                              <w:jc w:val="center"/>
                              <w:rPr>
                                <w:rFonts w:asciiTheme="majorHAnsi" w:hAnsiTheme="majorHAnsi" w:cstheme="majorHAnsi"/>
                                <w:b/>
                                <w:bCs/>
                                <w:sz w:val="44"/>
                                <w:szCs w:val="44"/>
                              </w:rPr>
                            </w:pPr>
                            <w:r w:rsidRPr="008C5259">
                              <w:rPr>
                                <w:rFonts w:asciiTheme="majorHAnsi" w:hAnsiTheme="majorHAnsi" w:cstheme="majorHAnsi"/>
                                <w:b/>
                                <w:bCs/>
                                <w:sz w:val="44"/>
                                <w:szCs w:val="44"/>
                              </w:rPr>
                              <w:t>Lifestyle Change Program Testimonial for Promotions – Gina’s Story (Spanish</w:t>
                            </w:r>
                            <w:r w:rsidR="008C5259" w:rsidRPr="008C5259">
                              <w:rPr>
                                <w:rFonts w:asciiTheme="majorHAnsi" w:hAnsiTheme="majorHAnsi" w:cstheme="majorHAnsi"/>
                                <w:b/>
                                <w:bCs/>
                                <w:sz w:val="44"/>
                                <w:szCs w:val="44"/>
                              </w:rPr>
                              <w:t xml:space="preserve"> </w:t>
                            </w:r>
                            <w:r w:rsidRPr="008C5259">
                              <w:rPr>
                                <w:rFonts w:asciiTheme="majorHAnsi" w:hAnsiTheme="majorHAnsi" w:cstheme="majorHAnsi"/>
                                <w:b/>
                                <w:bCs/>
                                <w:sz w:val="44"/>
                                <w:szCs w:val="44"/>
                              </w:rPr>
                              <w:t>and English)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0974902" id="_x0000_t202" coordsize="21600,21600" o:spt="202" path="m,l,21600r21600,l21600,xe">
                <v:stroke joinstyle="miter"/>
                <v:path gradientshapeok="t" o:connecttype="rect"/>
              </v:shapetype>
              <v:shape id="Text Box 8" o:spid="_x0000_s1026" type="#_x0000_t202" style="width:468pt;height:63.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" filled="f" stroked="f" strokeweight=".5pt">
                <v:textbox>
                  <w:txbxContent>
                    <w:p w14:paraId="036338E9" w14:textId="3AB6D5DE" w:rsidR="009F652C" w:rsidRPr="008C5259" w:rsidRDefault="009F652C" w:rsidP="008C5259">
                      <w:pPr>
                        <w:jc w:val="center"/>
                        <w:rPr>
                          <w:rFonts w:asciiTheme="majorHAnsi" w:hAnsiTheme="majorHAnsi" w:cstheme="majorHAnsi"/>
                          <w:b/>
                          <w:bCs/>
                          <w:sz w:val="44"/>
                          <w:szCs w:val="44"/>
                        </w:rPr>
                      </w:pPr>
                      <w:r w:rsidRPr="008C5259">
                        <w:rPr>
                          <w:rFonts w:asciiTheme="majorHAnsi" w:hAnsiTheme="majorHAnsi" w:cstheme="majorHAnsi"/>
                          <w:b/>
                          <w:bCs/>
                          <w:sz w:val="44"/>
                          <w:szCs w:val="44"/>
                        </w:rPr>
                        <w:t>Lifestyle Change Program Testimonial for Promotions – Gina’s Story (Spanish</w:t>
                      </w:r>
                      <w:r w:rsidR="008C5259" w:rsidRPr="008C5259">
                        <w:rPr>
                          <w:rFonts w:asciiTheme="majorHAnsi" w:hAnsiTheme="majorHAnsi" w:cstheme="majorHAnsi"/>
                          <w:b/>
                          <w:bCs/>
                          <w:sz w:val="44"/>
                          <w:szCs w:val="44"/>
                        </w:rPr>
                        <w:t xml:space="preserve"> </w:t>
                      </w:r>
                      <w:r w:rsidRPr="008C5259">
                        <w:rPr>
                          <w:rFonts w:asciiTheme="majorHAnsi" w:hAnsiTheme="majorHAnsi" w:cstheme="majorHAnsi"/>
                          <w:b/>
                          <w:bCs/>
                          <w:sz w:val="44"/>
                          <w:szCs w:val="44"/>
                        </w:rPr>
                        <w:t>and English)</w:t>
                      </w:r>
                    </w:p>
                  </w:txbxContent>
                </v:textbox>
                <w10:anchorlock/>
              </v:shape>
            </w:pict>
          </mc:Fallback>
        </mc:AlternateContent>
      </w:r>
    </w:p>
    <w:p w14:paraId="0E9F0FCA" w14:textId="5111920B" w:rsidR="009F652C" w:rsidRPr="008C5259" w:rsidRDefault="009F652C" w:rsidP="00C70DBB">
      <w:pPr>
        <w:spacing w:after="0" w:line="240" w:lineRule="auto"/>
        <w:rPr>
          <w:rFonts w:asciiTheme="majorHAnsi" w:hAnsiTheme="majorHAnsi" w:cstheme="majorHAnsi"/>
          <w:b/>
          <w:sz w:val="28"/>
        </w:rPr>
      </w:pPr>
    </w:p>
    <w:p w14:paraId="0DCEE047" w14:textId="5D9D5688" w:rsidR="00C70DBB" w:rsidRPr="008C5259" w:rsidRDefault="00C70DBB" w:rsidP="00C70DBB">
      <w:pPr>
        <w:spacing w:after="0" w:line="240" w:lineRule="auto"/>
        <w:rPr>
          <w:rFonts w:asciiTheme="majorHAnsi" w:hAnsiTheme="majorHAnsi" w:cstheme="majorHAnsi"/>
          <w:b/>
          <w:sz w:val="28"/>
        </w:rPr>
      </w:pPr>
      <w:r w:rsidRPr="008C5259">
        <w:rPr>
          <w:rFonts w:asciiTheme="majorHAnsi" w:hAnsiTheme="majorHAnsi" w:cstheme="majorHAnsi"/>
          <w:b/>
          <w:sz w:val="28"/>
        </w:rPr>
        <w:t>Drop-in Article (English)</w:t>
      </w:r>
    </w:p>
    <w:p w14:paraId="547EB35F" w14:textId="48B829DD" w:rsidR="00C70DBB" w:rsidRPr="008C5259" w:rsidRDefault="00C70DBB" w:rsidP="00C70DBB">
      <w:pPr>
        <w:spacing w:after="0" w:line="240" w:lineRule="auto"/>
        <w:ind w:right="540"/>
        <w:rPr>
          <w:rFonts w:asciiTheme="majorHAnsi" w:hAnsiTheme="majorHAnsi" w:cstheme="majorHAnsi"/>
          <w:b/>
          <w:sz w:val="24"/>
          <w:szCs w:val="24"/>
        </w:rPr>
      </w:pPr>
    </w:p>
    <w:p w14:paraId="1BB42A77" w14:textId="77777777" w:rsidR="00C70DBB" w:rsidRPr="008C5259" w:rsidRDefault="00C70DBB" w:rsidP="00C70DBB">
      <w:pPr>
        <w:spacing w:after="0" w:line="240" w:lineRule="auto"/>
        <w:rPr>
          <w:rFonts w:asciiTheme="majorHAnsi" w:hAnsiTheme="majorHAnsi" w:cstheme="majorHAnsi"/>
          <w:b/>
          <w:iCs/>
          <w:sz w:val="24"/>
          <w:szCs w:val="24"/>
        </w:rPr>
      </w:pPr>
      <w:r w:rsidRPr="008C5259">
        <w:rPr>
          <w:rFonts w:asciiTheme="majorHAnsi" w:hAnsiTheme="majorHAnsi" w:cstheme="majorHAnsi"/>
          <w:b/>
          <w:iCs/>
          <w:sz w:val="24"/>
          <w:szCs w:val="24"/>
        </w:rPr>
        <w:t xml:space="preserve">Motivate the men in your family to take care of their health </w:t>
      </w:r>
    </w:p>
    <w:p w14:paraId="69CDE0BC" w14:textId="77777777" w:rsidR="00C70DBB" w:rsidRPr="008C5259" w:rsidRDefault="00C70DBB" w:rsidP="00C70DBB">
      <w:pPr>
        <w:spacing w:after="0" w:line="240" w:lineRule="auto"/>
        <w:rPr>
          <w:rFonts w:asciiTheme="majorHAnsi" w:hAnsiTheme="majorHAnsi" w:cstheme="majorHAnsi"/>
          <w:color w:val="000000"/>
        </w:rPr>
      </w:pPr>
    </w:p>
    <w:p w14:paraId="1A336D68" w14:textId="77777777" w:rsidR="00C70DBB" w:rsidRPr="008C5259" w:rsidRDefault="00C70DBB" w:rsidP="00C70DBB">
      <w:pPr>
        <w:spacing w:after="0" w:line="240" w:lineRule="auto"/>
        <w:rPr>
          <w:rFonts w:asciiTheme="majorHAnsi" w:hAnsiTheme="majorHAnsi" w:cstheme="majorHAnsi"/>
          <w:color w:val="000000"/>
        </w:rPr>
      </w:pPr>
      <w:r w:rsidRPr="008C5259">
        <w:rPr>
          <w:rFonts w:asciiTheme="majorHAnsi" w:hAnsiTheme="majorHAnsi" w:cstheme="majorHAnsi"/>
          <w:color w:val="000000"/>
        </w:rPr>
        <w:t xml:space="preserve">As a grandmother, mother, wife, daughter, or sister, you are a role model for your loved ones, including the men in your family. Women tend to influence their fathers, husbands, brothers, and sons to make healthier decisions. Help the men in your life lead healthier lives by learning about prediabetes and ways to reduce risk for type 2 diabetes. </w:t>
      </w:r>
    </w:p>
    <w:p w14:paraId="41F8F1D8" w14:textId="77777777" w:rsidR="00C70DBB" w:rsidRPr="008C5259" w:rsidRDefault="00C70DBB" w:rsidP="00C70DBB">
      <w:pPr>
        <w:spacing w:after="0" w:line="240" w:lineRule="auto"/>
        <w:rPr>
          <w:rFonts w:asciiTheme="majorHAnsi" w:hAnsiTheme="majorHAnsi" w:cstheme="majorHAnsi"/>
          <w:color w:val="000000"/>
        </w:rPr>
      </w:pPr>
    </w:p>
    <w:p w14:paraId="0662B4C1" w14:textId="31A22441" w:rsidR="00C70DBB" w:rsidRPr="008C5259" w:rsidRDefault="00C70DBB" w:rsidP="00C70DBB">
      <w:pPr>
        <w:spacing w:after="0" w:line="240" w:lineRule="auto"/>
        <w:rPr>
          <w:rFonts w:asciiTheme="majorHAnsi" w:hAnsiTheme="majorHAnsi" w:cstheme="majorHAnsi"/>
          <w:color w:val="000000"/>
        </w:rPr>
      </w:pPr>
      <w:r w:rsidRPr="008C5259">
        <w:rPr>
          <w:rFonts w:asciiTheme="majorHAnsi" w:hAnsiTheme="majorHAnsi" w:cstheme="majorHAnsi"/>
          <w:color w:val="000000"/>
        </w:rPr>
        <w:t>Prediabetes is</w:t>
      </w:r>
      <w:r w:rsidRPr="008C5259">
        <w:rPr>
          <w:rFonts w:asciiTheme="majorHAnsi" w:hAnsiTheme="majorHAnsi" w:cstheme="majorHAnsi"/>
        </w:rPr>
        <w:t xml:space="preserve"> </w:t>
      </w:r>
      <w:r w:rsidRPr="008C5259">
        <w:rPr>
          <w:rFonts w:asciiTheme="majorHAnsi" w:hAnsiTheme="majorHAnsi" w:cstheme="majorHAnsi"/>
          <w:color w:val="000000"/>
        </w:rPr>
        <w:t xml:space="preserve">a condition that affects </w:t>
      </w:r>
      <w:r w:rsidR="00BA4A52" w:rsidRPr="008C5259">
        <w:rPr>
          <w:rFonts w:asciiTheme="majorHAnsi" w:hAnsiTheme="majorHAnsi" w:cstheme="majorHAnsi"/>
          <w:color w:val="000000"/>
        </w:rPr>
        <w:t>96</w:t>
      </w:r>
      <w:r w:rsidRPr="008C5259">
        <w:rPr>
          <w:rFonts w:asciiTheme="majorHAnsi" w:hAnsiTheme="majorHAnsi" w:cstheme="majorHAnsi"/>
          <w:color w:val="000000"/>
        </w:rPr>
        <w:t xml:space="preserve"> million American adults, and it means that a person’s blood sugar levels are higher than normal but not yet high enough for a type 2 diabetes diagnosis. Unfortunately, Hispanics/Latinos have a greater risk of developing prediabetes and type 2 diabetes compared to some other Americans. </w:t>
      </w:r>
    </w:p>
    <w:p w14:paraId="13BCF5F5" w14:textId="77CE8E2C" w:rsidR="00C70DBB" w:rsidRPr="008C5259" w:rsidRDefault="00663472" w:rsidP="00C70DBB">
      <w:pPr>
        <w:spacing w:after="0" w:line="240" w:lineRule="auto"/>
        <w:rPr>
          <w:rFonts w:asciiTheme="majorHAnsi" w:hAnsiTheme="majorHAnsi" w:cstheme="majorHAnsi"/>
          <w:color w:val="000000"/>
        </w:rPr>
      </w:pPr>
      <w:r w:rsidRPr="008C5259">
        <w:rPr>
          <w:rFonts w:asciiTheme="majorHAnsi" w:hAnsiTheme="majorHAnsi" w:cstheme="majorHAnsi"/>
          <w:noProof/>
          <w:color w:val="000000"/>
        </w:rPr>
        <w:drawing>
          <wp:anchor distT="0" distB="0" distL="114300" distR="114300" simplePos="0" relativeHeight="251668480" behindDoc="1" locked="0" layoutInCell="1" allowOverlap="1" wp14:anchorId="4E1E6B73" wp14:editId="3EA616BA">
            <wp:simplePos x="0" y="0"/>
            <wp:positionH relativeFrom="column">
              <wp:posOffset>3797492</wp:posOffset>
            </wp:positionH>
            <wp:positionV relativeFrom="paragraph">
              <wp:posOffset>35560</wp:posOffset>
            </wp:positionV>
            <wp:extent cx="2009775" cy="2679700"/>
            <wp:effectExtent l="0" t="0" r="9525" b="6350"/>
            <wp:wrapTight wrapText="bothSides">
              <wp:wrapPolygon edited="0">
                <wp:start x="0" y="0"/>
                <wp:lineTo x="0" y="21498"/>
                <wp:lineTo x="21498" y="21498"/>
                <wp:lineTo x="21498" y="0"/>
                <wp:lineTo x="0" y="0"/>
              </wp:wrapPolygon>
            </wp:wrapTight>
            <wp:docPr id="3"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adec="http://schemas.microsoft.com/office/drawing/2017/decorative" val="1"/>
                        </a:ext>
                      </a:extLst>
                    </pic:cNvPr>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009775" cy="2679700"/>
                    </a:xfrm>
                    <a:prstGeom prst="rect">
                      <a:avLst/>
                    </a:prstGeom>
                  </pic:spPr>
                </pic:pic>
              </a:graphicData>
            </a:graphic>
            <wp14:sizeRelH relativeFrom="page">
              <wp14:pctWidth>0</wp14:pctWidth>
            </wp14:sizeRelH>
            <wp14:sizeRelV relativeFrom="page">
              <wp14:pctHeight>0</wp14:pctHeight>
            </wp14:sizeRelV>
          </wp:anchor>
        </w:drawing>
      </w:r>
      <w:r w:rsidR="00C70DBB" w:rsidRPr="008C5259">
        <w:rPr>
          <w:rFonts w:asciiTheme="majorHAnsi" w:hAnsiTheme="majorHAnsi" w:cstheme="majorHAnsi"/>
          <w:color w:val="000000"/>
        </w:rPr>
        <w:t xml:space="preserve"> </w:t>
      </w:r>
    </w:p>
    <w:p w14:paraId="53346110" w14:textId="77777777" w:rsidR="00C70DBB" w:rsidRPr="008C5259" w:rsidRDefault="00C70DBB" w:rsidP="00C70DBB">
      <w:pPr>
        <w:spacing w:after="0" w:line="240" w:lineRule="auto"/>
        <w:rPr>
          <w:rFonts w:asciiTheme="majorHAnsi" w:hAnsiTheme="majorHAnsi" w:cstheme="majorHAnsi"/>
          <w:color w:val="000000"/>
        </w:rPr>
      </w:pPr>
      <w:r w:rsidRPr="008C5259">
        <w:rPr>
          <w:rFonts w:asciiTheme="majorHAnsi" w:hAnsiTheme="majorHAnsi" w:cstheme="majorHAnsi"/>
          <w:color w:val="000000"/>
        </w:rPr>
        <w:t xml:space="preserve">Gina recognizes she is at higher risk because her mom has high blood </w:t>
      </w:r>
      <w:proofErr w:type="gramStart"/>
      <w:r w:rsidRPr="008C5259">
        <w:rPr>
          <w:rFonts w:asciiTheme="majorHAnsi" w:hAnsiTheme="majorHAnsi" w:cstheme="majorHAnsi"/>
          <w:color w:val="000000"/>
        </w:rPr>
        <w:t>pressure</w:t>
      </w:r>
      <w:proofErr w:type="gramEnd"/>
      <w:r w:rsidRPr="008C5259">
        <w:rPr>
          <w:rFonts w:asciiTheme="majorHAnsi" w:hAnsiTheme="majorHAnsi" w:cstheme="majorHAnsi"/>
          <w:color w:val="000000"/>
        </w:rPr>
        <w:t xml:space="preserve"> and her dad has type 2 diabetes. She knows that she needs to take care of her health to prevent type 2 diabetes.</w:t>
      </w:r>
      <w:r w:rsidRPr="008C5259">
        <w:rPr>
          <w:rFonts w:asciiTheme="majorHAnsi" w:hAnsiTheme="majorHAnsi" w:cstheme="majorHAnsi"/>
        </w:rPr>
        <w:t xml:space="preserve"> </w:t>
      </w:r>
      <w:r w:rsidRPr="008C5259">
        <w:rPr>
          <w:rFonts w:asciiTheme="majorHAnsi" w:hAnsiTheme="majorHAnsi" w:cstheme="majorHAnsi"/>
          <w:color w:val="000000"/>
        </w:rPr>
        <w:t>Gina became a lifestyle change program coach two years ago because of her passion to motivate Hispanics/Latinos in her community to be healthier.</w:t>
      </w:r>
    </w:p>
    <w:p w14:paraId="1B7C9156" w14:textId="77777777" w:rsidR="00C70DBB" w:rsidRPr="008C5259" w:rsidRDefault="00C70DBB" w:rsidP="00C70DBB">
      <w:pPr>
        <w:spacing w:after="0" w:line="240" w:lineRule="auto"/>
        <w:rPr>
          <w:rFonts w:asciiTheme="majorHAnsi" w:hAnsiTheme="majorHAnsi" w:cstheme="majorHAnsi"/>
          <w:color w:val="000000"/>
        </w:rPr>
      </w:pPr>
    </w:p>
    <w:p w14:paraId="14E040A6" w14:textId="77777777" w:rsidR="00C70DBB" w:rsidRPr="008C5259" w:rsidRDefault="00C70DBB" w:rsidP="00C70DBB">
      <w:pPr>
        <w:spacing w:after="0" w:line="240" w:lineRule="auto"/>
        <w:rPr>
          <w:rFonts w:asciiTheme="majorHAnsi" w:hAnsiTheme="majorHAnsi" w:cstheme="majorHAnsi"/>
          <w:color w:val="000000"/>
        </w:rPr>
      </w:pPr>
      <w:r w:rsidRPr="008C5259">
        <w:rPr>
          <w:rFonts w:asciiTheme="majorHAnsi" w:hAnsiTheme="majorHAnsi" w:cstheme="majorHAnsi"/>
          <w:color w:val="000000"/>
        </w:rPr>
        <w:t xml:space="preserve">“Thanks to everything I’ve learned in this program, I’ve created new habits to take better care of myself and I’ve also been able to help my family members. I have a brother who has type 2 diabetes and all the things I’ve learned as a coach have helped me give him tips, so he takes care of his health. We’ve talked about changes he can do every day, such as waking up earlier and walking for 30 minutes, incorporating vegetables into his meals, and being more conscious about his health,” said Gina. </w:t>
      </w:r>
    </w:p>
    <w:p w14:paraId="7A1CE0D1" w14:textId="25A81605" w:rsidR="00C70DBB" w:rsidRPr="008C5259" w:rsidRDefault="00663472" w:rsidP="00C70DBB">
      <w:pPr>
        <w:spacing w:after="0" w:line="240" w:lineRule="auto"/>
        <w:rPr>
          <w:rFonts w:asciiTheme="majorHAnsi" w:hAnsiTheme="majorHAnsi" w:cstheme="majorHAnsi"/>
          <w:color w:val="000000"/>
        </w:rPr>
      </w:pPr>
      <w:r w:rsidRPr="008C5259">
        <w:rPr>
          <w:rFonts w:asciiTheme="majorHAnsi" w:hAnsiTheme="majorHAnsi" w:cstheme="majorHAnsi"/>
          <w:noProof/>
        </w:rPr>
        <mc:AlternateContent>
          <mc:Choice Requires="wps">
            <w:drawing>
              <wp:anchor distT="0" distB="0" distL="114300" distR="114300" simplePos="0" relativeHeight="251669504" behindDoc="1" locked="0" layoutInCell="1" allowOverlap="1" wp14:anchorId="2B237EF0" wp14:editId="3A9BE47E">
                <wp:simplePos x="0" y="0"/>
                <wp:positionH relativeFrom="column">
                  <wp:posOffset>3797492</wp:posOffset>
                </wp:positionH>
                <wp:positionV relativeFrom="paragraph">
                  <wp:posOffset>43815</wp:posOffset>
                </wp:positionV>
                <wp:extent cx="2009775" cy="635"/>
                <wp:effectExtent l="0" t="0" r="9525" b="635"/>
                <wp:wrapTight wrapText="bothSides">
                  <wp:wrapPolygon edited="0">
                    <wp:start x="0" y="0"/>
                    <wp:lineTo x="0" y="20649"/>
                    <wp:lineTo x="21498" y="20649"/>
                    <wp:lineTo x="21498" y="0"/>
                    <wp:lineTo x="0" y="0"/>
                  </wp:wrapPolygon>
                </wp:wrapTight>
                <wp:docPr id="4" name="Text Box 4"/>
                <wp:cNvGraphicFramePr/>
                <a:graphic xmlns:a="http://schemas.openxmlformats.org/drawingml/2006/main">
                  <a:graphicData uri="http://schemas.microsoft.com/office/word/2010/wordprocessingShape">
                    <wps:wsp>
                      <wps:cNvSpPr txBox="1"/>
                      <wps:spPr>
                        <a:xfrm>
                          <a:off x="0" y="0"/>
                          <a:ext cx="2009775" cy="635"/>
                        </a:xfrm>
                        <a:prstGeom prst="rect">
                          <a:avLst/>
                        </a:prstGeom>
                        <a:solidFill>
                          <a:prstClr val="white"/>
                        </a:solidFill>
                        <a:ln>
                          <a:noFill/>
                        </a:ln>
                      </wps:spPr>
                      <wps:txbx>
                        <w:txbxContent>
                          <w:p w14:paraId="6301BCBA" w14:textId="77777777" w:rsidR="00C70DBB" w:rsidRPr="00017BDE" w:rsidRDefault="00C70DBB" w:rsidP="00C70DBB">
                            <w:pPr>
                              <w:pStyle w:val="Caption"/>
                              <w:spacing w:after="0"/>
                              <w:jc w:val="center"/>
                              <w:rPr>
                                <w:color w:val="auto"/>
                              </w:rPr>
                            </w:pPr>
                            <w:r w:rsidRPr="00017BDE">
                              <w:rPr>
                                <w:color w:val="auto"/>
                              </w:rPr>
                              <w:t>Margine (Gina)</w:t>
                            </w:r>
                            <w:r>
                              <w:rPr>
                                <w:color w:val="auto"/>
                              </w:rPr>
                              <w:t xml:space="preserve"> </w:t>
                            </w:r>
                            <w:r w:rsidRPr="00017BDE">
                              <w:rPr>
                                <w:color w:val="auto"/>
                              </w:rPr>
                              <w:t xml:space="preserve">Davis </w:t>
                            </w:r>
                          </w:p>
                          <w:p w14:paraId="54B20602" w14:textId="77777777" w:rsidR="00C70DBB" w:rsidRDefault="00C70DBB" w:rsidP="00C70DBB">
                            <w:pPr>
                              <w:pStyle w:val="Caption"/>
                              <w:spacing w:after="0"/>
                              <w:jc w:val="center"/>
                              <w:rPr>
                                <w:color w:val="auto"/>
                              </w:rPr>
                            </w:pPr>
                            <w:r w:rsidRPr="000A6BC3">
                              <w:rPr>
                                <w:color w:val="auto"/>
                              </w:rPr>
                              <w:t xml:space="preserve">Trained National DPP Lifestyle </w:t>
                            </w:r>
                          </w:p>
                          <w:p w14:paraId="4C9D5DC8" w14:textId="77777777" w:rsidR="00C70DBB" w:rsidRPr="00556D98" w:rsidRDefault="00C70DBB" w:rsidP="00C70DBB">
                            <w:pPr>
                              <w:pStyle w:val="Caption"/>
                              <w:spacing w:after="0"/>
                              <w:jc w:val="center"/>
                              <w:rPr>
                                <w:color w:val="auto"/>
                                <w:lang w:val="es-US"/>
                              </w:rPr>
                            </w:pPr>
                            <w:r w:rsidRPr="00556D98">
                              <w:rPr>
                                <w:color w:val="auto"/>
                                <w:lang w:val="es-US"/>
                              </w:rPr>
                              <w:t>Change Coach</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2B237EF0" id="Text Box 4" o:spid="_x0000_s1027" type="#_x0000_t202" style="position:absolute;margin-left:299pt;margin-top:3.45pt;width:158.25pt;height:.05pt;z-index:-2516469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" stroked="f">
                <v:textbox style="mso-fit-shape-to-text:t" inset="0,0,0,0">
                  <w:txbxContent>
                    <w:p w14:paraId="6301BCBA" w14:textId="77777777" w:rsidR="00C70DBB" w:rsidRPr="00017BDE" w:rsidRDefault="00C70DBB" w:rsidP="00C70DBB">
                      <w:pPr>
                        <w:pStyle w:val="Caption"/>
                        <w:spacing w:after="0"/>
                        <w:jc w:val="center"/>
                        <w:rPr>
                          <w:color w:val="auto"/>
                        </w:rPr>
                      </w:pPr>
                      <w:r w:rsidRPr="00017BDE">
                        <w:rPr>
                          <w:color w:val="auto"/>
                        </w:rPr>
                        <w:t>Margine (Gina)</w:t>
                      </w:r>
                      <w:r>
                        <w:rPr>
                          <w:color w:val="auto"/>
                        </w:rPr>
                        <w:t xml:space="preserve"> </w:t>
                      </w:r>
                      <w:r w:rsidRPr="00017BDE">
                        <w:rPr>
                          <w:color w:val="auto"/>
                        </w:rPr>
                        <w:t xml:space="preserve">Davis </w:t>
                      </w:r>
                    </w:p>
                    <w:p w14:paraId="54B20602" w14:textId="77777777" w:rsidR="00C70DBB" w:rsidRDefault="00C70DBB" w:rsidP="00C70DBB">
                      <w:pPr>
                        <w:pStyle w:val="Caption"/>
                        <w:spacing w:after="0"/>
                        <w:jc w:val="center"/>
                        <w:rPr>
                          <w:color w:val="auto"/>
                        </w:rPr>
                      </w:pPr>
                      <w:r w:rsidRPr="000A6BC3">
                        <w:rPr>
                          <w:color w:val="auto"/>
                        </w:rPr>
                        <w:t xml:space="preserve">Trained National DPP Lifestyle </w:t>
                      </w:r>
                    </w:p>
                    <w:p w14:paraId="4C9D5DC8" w14:textId="77777777" w:rsidR="00C70DBB" w:rsidRPr="00556D98" w:rsidRDefault="00C70DBB" w:rsidP="00C70DBB">
                      <w:pPr>
                        <w:pStyle w:val="Caption"/>
                        <w:spacing w:after="0"/>
                        <w:jc w:val="center"/>
                        <w:rPr>
                          <w:color w:val="auto"/>
                          <w:lang w:val="es-US"/>
                        </w:rPr>
                      </w:pPr>
                      <w:r w:rsidRPr="00556D98">
                        <w:rPr>
                          <w:color w:val="auto"/>
                          <w:lang w:val="es-US"/>
                        </w:rPr>
                        <w:t>Change Coach</w:t>
                      </w:r>
                    </w:p>
                  </w:txbxContent>
                </v:textbox>
                <w10:wrap type="tight"/>
              </v:shape>
            </w:pict>
          </mc:Fallback>
        </mc:AlternateContent>
      </w:r>
    </w:p>
    <w:p w14:paraId="40E99AD3" w14:textId="2DBC236F" w:rsidR="00C70DBB" w:rsidRPr="008C5259" w:rsidRDefault="00C70DBB" w:rsidP="00C70DBB">
      <w:pPr>
        <w:spacing w:after="0" w:line="240" w:lineRule="auto"/>
        <w:rPr>
          <w:rFonts w:asciiTheme="majorHAnsi" w:hAnsiTheme="majorHAnsi" w:cstheme="majorHAnsi"/>
          <w:color w:val="000000"/>
        </w:rPr>
      </w:pPr>
      <w:r w:rsidRPr="008C5259">
        <w:rPr>
          <w:rFonts w:asciiTheme="majorHAnsi" w:hAnsiTheme="majorHAnsi" w:cstheme="majorHAnsi"/>
          <w:color w:val="000000"/>
        </w:rPr>
        <w:t xml:space="preserve">Like Gina, you can also help your loved ones </w:t>
      </w:r>
      <w:proofErr w:type="gramStart"/>
      <w:r w:rsidRPr="008C5259">
        <w:rPr>
          <w:rFonts w:asciiTheme="majorHAnsi" w:hAnsiTheme="majorHAnsi" w:cstheme="majorHAnsi"/>
          <w:color w:val="000000"/>
        </w:rPr>
        <w:t>take action</w:t>
      </w:r>
      <w:proofErr w:type="gramEnd"/>
      <w:r w:rsidRPr="008C5259">
        <w:rPr>
          <w:rFonts w:asciiTheme="majorHAnsi" w:hAnsiTheme="majorHAnsi" w:cstheme="majorHAnsi"/>
          <w:color w:val="000000"/>
        </w:rPr>
        <w:t xml:space="preserve"> today to prevent type 2 diabetes. Talk to your grandfather, dad, husband, </w:t>
      </w:r>
      <w:proofErr w:type="gramStart"/>
      <w:r w:rsidRPr="008C5259">
        <w:rPr>
          <w:rFonts w:asciiTheme="majorHAnsi" w:hAnsiTheme="majorHAnsi" w:cstheme="majorHAnsi"/>
          <w:color w:val="000000"/>
        </w:rPr>
        <w:t>brother</w:t>
      </w:r>
      <w:proofErr w:type="gramEnd"/>
      <w:r w:rsidRPr="008C5259">
        <w:rPr>
          <w:rFonts w:asciiTheme="majorHAnsi" w:hAnsiTheme="majorHAnsi" w:cstheme="majorHAnsi"/>
          <w:color w:val="000000"/>
        </w:rPr>
        <w:t xml:space="preserve"> or son </w:t>
      </w:r>
      <w:r w:rsidRPr="008C5259">
        <w:rPr>
          <w:rFonts w:asciiTheme="majorHAnsi" w:hAnsiTheme="majorHAnsi" w:cstheme="majorHAnsi"/>
          <w:b/>
          <w:color w:val="000000"/>
        </w:rPr>
        <w:t>today</w:t>
      </w:r>
      <w:r w:rsidRPr="008C5259">
        <w:rPr>
          <w:rFonts w:asciiTheme="majorHAnsi" w:hAnsiTheme="majorHAnsi" w:cstheme="majorHAnsi"/>
          <w:color w:val="000000"/>
        </w:rPr>
        <w:t xml:space="preserve"> about prediabetes and encourage them to visit </w:t>
      </w:r>
      <w:hyperlink r:id="rId12" w:history="1">
        <w:r w:rsidRPr="008C5259">
          <w:rPr>
            <w:rStyle w:val="Hyperlink"/>
            <w:rFonts w:asciiTheme="majorHAnsi" w:hAnsiTheme="majorHAnsi" w:cstheme="majorHAnsi"/>
          </w:rPr>
          <w:t>cdc.gov/diabetes/</w:t>
        </w:r>
        <w:proofErr w:type="spellStart"/>
        <w:r w:rsidRPr="008C5259">
          <w:rPr>
            <w:rStyle w:val="Hyperlink"/>
            <w:rFonts w:asciiTheme="majorHAnsi" w:hAnsiTheme="majorHAnsi" w:cstheme="majorHAnsi"/>
          </w:rPr>
          <w:t>risktest</w:t>
        </w:r>
        <w:proofErr w:type="spellEnd"/>
      </w:hyperlink>
      <w:r w:rsidRPr="008C5259">
        <w:rPr>
          <w:rFonts w:asciiTheme="majorHAnsi" w:hAnsiTheme="majorHAnsi" w:cstheme="majorHAnsi"/>
          <w:color w:val="000000"/>
        </w:rPr>
        <w:t xml:space="preserve"> to take the prediabetes risk test. In only one minute, your loved ones can find out if they are at risk for prediabetes. If one of your family members finds out he’s at high risk, you can help him make an appointment with his doctor to get a blood test and be sure.</w:t>
      </w:r>
    </w:p>
    <w:p w14:paraId="5CE575E1" w14:textId="77777777" w:rsidR="00C70DBB" w:rsidRPr="008C5259" w:rsidRDefault="00C70DBB" w:rsidP="00C70DBB">
      <w:pPr>
        <w:spacing w:after="0" w:line="240" w:lineRule="auto"/>
        <w:rPr>
          <w:rFonts w:asciiTheme="majorHAnsi" w:hAnsiTheme="majorHAnsi" w:cstheme="majorHAnsi"/>
          <w:color w:val="000000"/>
        </w:rPr>
      </w:pPr>
    </w:p>
    <w:p w14:paraId="69E821C9" w14:textId="77777777" w:rsidR="00C70DBB" w:rsidRPr="008C5259" w:rsidRDefault="00C70DBB" w:rsidP="00C70DBB">
      <w:pPr>
        <w:spacing w:after="0" w:line="240" w:lineRule="auto"/>
        <w:rPr>
          <w:rFonts w:asciiTheme="majorHAnsi" w:hAnsiTheme="majorHAnsi" w:cstheme="majorHAnsi"/>
          <w:color w:val="000000"/>
        </w:rPr>
      </w:pPr>
      <w:r w:rsidRPr="008C5259">
        <w:rPr>
          <w:rFonts w:asciiTheme="majorHAnsi" w:hAnsiTheme="majorHAnsi" w:cstheme="majorHAnsi"/>
          <w:color w:val="000000"/>
        </w:rPr>
        <w:t xml:space="preserve">It's important for your family members to know that in many cases prediabetes can be reversed by making healthy lifestyle changes, such as eating healthier and doing physical activity regularly. But making these changes can be challenging and difficult for many people. </w:t>
      </w:r>
    </w:p>
    <w:p w14:paraId="09650F30" w14:textId="77777777" w:rsidR="00C70DBB" w:rsidRPr="008C5259" w:rsidRDefault="00C70DBB" w:rsidP="00C70DBB">
      <w:pPr>
        <w:spacing w:after="0" w:line="240" w:lineRule="auto"/>
        <w:rPr>
          <w:rFonts w:asciiTheme="majorHAnsi" w:hAnsiTheme="majorHAnsi" w:cstheme="majorHAnsi"/>
          <w:color w:val="000000"/>
        </w:rPr>
      </w:pPr>
    </w:p>
    <w:p w14:paraId="05045EE3" w14:textId="77777777" w:rsidR="00C70DBB" w:rsidRPr="008C5259" w:rsidRDefault="00C70DBB" w:rsidP="00C70DBB">
      <w:pPr>
        <w:spacing w:after="0" w:line="240" w:lineRule="auto"/>
        <w:rPr>
          <w:rFonts w:asciiTheme="majorHAnsi" w:hAnsiTheme="majorHAnsi" w:cstheme="majorHAnsi"/>
          <w:color w:val="000000"/>
        </w:rPr>
      </w:pPr>
      <w:r w:rsidRPr="008C5259">
        <w:rPr>
          <w:rFonts w:asciiTheme="majorHAnsi" w:hAnsiTheme="majorHAnsi" w:cstheme="majorHAnsi"/>
          <w:color w:val="000000"/>
        </w:rPr>
        <w:t>You can also ask your doctor about activities you could do as a family to help him potentially reverse prediabetes and prevent type 2 diabetes. Your doctor can also offer tips and information about how to lead a healthier life, and recommend [</w:t>
      </w:r>
      <w:r w:rsidRPr="008C5259">
        <w:rPr>
          <w:rFonts w:asciiTheme="majorHAnsi" w:hAnsiTheme="majorHAnsi" w:cstheme="majorHAnsi"/>
          <w:color w:val="000000"/>
          <w:highlight w:val="yellow"/>
        </w:rPr>
        <w:t>name of the program</w:t>
      </w:r>
      <w:r w:rsidRPr="008C5259">
        <w:rPr>
          <w:rFonts w:asciiTheme="majorHAnsi" w:hAnsiTheme="majorHAnsi" w:cstheme="majorHAnsi"/>
          <w:color w:val="000000"/>
        </w:rPr>
        <w:t xml:space="preserve">], </w:t>
      </w:r>
      <w:r w:rsidRPr="008C5259">
        <w:rPr>
          <w:rFonts w:asciiTheme="majorHAnsi" w:hAnsiTheme="majorHAnsi" w:cstheme="majorHAnsi"/>
        </w:rPr>
        <w:t>[</w:t>
      </w:r>
      <w:r w:rsidRPr="008C5259">
        <w:rPr>
          <w:rFonts w:asciiTheme="majorHAnsi" w:hAnsiTheme="majorHAnsi" w:cstheme="majorHAnsi"/>
          <w:highlight w:val="yellow"/>
        </w:rPr>
        <w:t>part of</w:t>
      </w:r>
      <w:r w:rsidRPr="008C5259">
        <w:rPr>
          <w:rFonts w:asciiTheme="majorHAnsi" w:hAnsiTheme="majorHAnsi" w:cstheme="majorHAnsi"/>
        </w:rPr>
        <w:t xml:space="preserve"> </w:t>
      </w:r>
      <w:r w:rsidRPr="008C5259">
        <w:rPr>
          <w:rFonts w:asciiTheme="majorHAnsi" w:hAnsiTheme="majorHAnsi" w:cstheme="majorHAnsi"/>
          <w:highlight w:val="yellow"/>
        </w:rPr>
        <w:t xml:space="preserve">CDC’s National Diabetes Prevention program </w:t>
      </w:r>
      <w:r w:rsidRPr="008C5259">
        <w:rPr>
          <w:rFonts w:asciiTheme="majorHAnsi" w:hAnsiTheme="majorHAnsi" w:cstheme="majorHAnsi"/>
          <w:b/>
          <w:bCs/>
          <w:highlight w:val="yellow"/>
        </w:rPr>
        <w:t xml:space="preserve">OR </w:t>
      </w:r>
      <w:r w:rsidRPr="008C5259">
        <w:rPr>
          <w:rFonts w:asciiTheme="majorHAnsi" w:hAnsiTheme="majorHAnsi" w:cstheme="majorHAnsi"/>
          <w:highlight w:val="yellow"/>
        </w:rPr>
        <w:t>a CDC-recognized lifestyle change program</w:t>
      </w:r>
      <w:r w:rsidRPr="008C5259">
        <w:rPr>
          <w:rFonts w:asciiTheme="majorHAnsi" w:hAnsiTheme="majorHAnsi" w:cstheme="majorHAnsi"/>
        </w:rPr>
        <w:t>].</w:t>
      </w:r>
      <w:r w:rsidRPr="008C5259">
        <w:rPr>
          <w:rFonts w:asciiTheme="majorHAnsi" w:hAnsiTheme="majorHAnsi" w:cstheme="majorHAnsi"/>
          <w:color w:val="000000"/>
        </w:rPr>
        <w:t xml:space="preserve"> As part of the program, a lifestyle coach helps participants learn how to lose weight, stay physically active, eat healthier, and manage stress. The program is personalized, and it helps participants work as a team with the instructor, as well as with other participants, building a positive and collaborative environment. </w:t>
      </w:r>
    </w:p>
    <w:p w14:paraId="13B8D1A8" w14:textId="77777777" w:rsidR="00C70DBB" w:rsidRPr="008C5259" w:rsidRDefault="00C70DBB" w:rsidP="00C70DBB">
      <w:pPr>
        <w:spacing w:after="0" w:line="240" w:lineRule="auto"/>
        <w:rPr>
          <w:rFonts w:asciiTheme="majorHAnsi" w:hAnsiTheme="majorHAnsi" w:cstheme="majorHAnsi"/>
          <w:color w:val="000000"/>
        </w:rPr>
      </w:pPr>
    </w:p>
    <w:p w14:paraId="344FCD6F" w14:textId="77777777" w:rsidR="00C70DBB" w:rsidRPr="008C5259" w:rsidRDefault="00C70DBB" w:rsidP="00C70DBB">
      <w:pPr>
        <w:spacing w:after="0" w:line="240" w:lineRule="auto"/>
        <w:rPr>
          <w:rFonts w:asciiTheme="majorHAnsi" w:hAnsiTheme="majorHAnsi" w:cstheme="majorHAnsi"/>
          <w:color w:val="000000"/>
        </w:rPr>
      </w:pPr>
      <w:r w:rsidRPr="008C5259">
        <w:rPr>
          <w:rFonts w:asciiTheme="majorHAnsi" w:hAnsiTheme="majorHAnsi" w:cstheme="majorHAnsi"/>
          <w:color w:val="000000"/>
        </w:rPr>
        <w:t xml:space="preserve">Lifestyle change program coaches like Gina are committed to helping people in their communities lead healthier lives so they can enjoy special moments with their loved ones. </w:t>
      </w:r>
    </w:p>
    <w:p w14:paraId="7488E606" w14:textId="77777777" w:rsidR="00C70DBB" w:rsidRPr="008C5259" w:rsidRDefault="00C70DBB" w:rsidP="00C70DBB">
      <w:pPr>
        <w:spacing w:after="0" w:line="240" w:lineRule="auto"/>
        <w:rPr>
          <w:rFonts w:asciiTheme="majorHAnsi" w:hAnsiTheme="majorHAnsi" w:cstheme="majorHAnsi"/>
          <w:color w:val="000000"/>
        </w:rPr>
      </w:pPr>
    </w:p>
    <w:p w14:paraId="42ED780E" w14:textId="77777777" w:rsidR="00C70DBB" w:rsidRPr="008C5259" w:rsidRDefault="00C70DBB" w:rsidP="00C70DBB">
      <w:pPr>
        <w:spacing w:after="0" w:line="240" w:lineRule="auto"/>
        <w:rPr>
          <w:rFonts w:asciiTheme="majorHAnsi" w:hAnsiTheme="majorHAnsi" w:cstheme="majorHAnsi"/>
          <w:color w:val="000000"/>
        </w:rPr>
      </w:pPr>
      <w:r w:rsidRPr="008C5259">
        <w:rPr>
          <w:rFonts w:asciiTheme="majorHAnsi" w:hAnsiTheme="majorHAnsi" w:cstheme="majorHAnsi"/>
          <w:color w:val="000000"/>
        </w:rPr>
        <w:t>Learn more about the [</w:t>
      </w:r>
      <w:r w:rsidRPr="008C5259">
        <w:rPr>
          <w:rFonts w:asciiTheme="majorHAnsi" w:hAnsiTheme="majorHAnsi" w:cstheme="majorHAnsi"/>
          <w:color w:val="000000"/>
          <w:highlight w:val="yellow"/>
        </w:rPr>
        <w:t>name of the program</w:t>
      </w:r>
      <w:r w:rsidRPr="008C5259">
        <w:rPr>
          <w:rFonts w:asciiTheme="majorHAnsi" w:hAnsiTheme="majorHAnsi" w:cstheme="majorHAnsi"/>
          <w:color w:val="000000"/>
        </w:rPr>
        <w:t>] and sign up today at [</w:t>
      </w:r>
      <w:r w:rsidRPr="008C5259">
        <w:rPr>
          <w:rFonts w:asciiTheme="majorHAnsi" w:hAnsiTheme="majorHAnsi" w:cstheme="majorHAnsi"/>
          <w:color w:val="000000"/>
          <w:highlight w:val="yellow"/>
        </w:rPr>
        <w:t>program web page</w:t>
      </w:r>
      <w:r w:rsidRPr="008C5259">
        <w:rPr>
          <w:rFonts w:asciiTheme="majorHAnsi" w:hAnsiTheme="majorHAnsi" w:cstheme="majorHAnsi"/>
          <w:color w:val="000000"/>
        </w:rPr>
        <w:t xml:space="preserve">]. </w:t>
      </w:r>
    </w:p>
    <w:p w14:paraId="3C0794D1" w14:textId="70544E5E" w:rsidR="00C70DBB" w:rsidRPr="008C5259" w:rsidRDefault="00C70DBB" w:rsidP="000075FA">
      <w:pPr>
        <w:spacing w:after="0" w:line="240" w:lineRule="auto"/>
        <w:rPr>
          <w:rFonts w:asciiTheme="majorHAnsi" w:hAnsiTheme="majorHAnsi" w:cstheme="majorHAnsi"/>
          <w:b/>
          <w:sz w:val="28"/>
          <w:lang w:val="es-US"/>
        </w:rPr>
      </w:pPr>
    </w:p>
    <w:p w14:paraId="6D4F6322" w14:textId="77777777" w:rsidR="00C70DBB" w:rsidRPr="008C5259" w:rsidRDefault="00C70DBB" w:rsidP="000075FA">
      <w:pPr>
        <w:spacing w:after="0" w:line="240" w:lineRule="auto"/>
        <w:rPr>
          <w:rFonts w:asciiTheme="majorHAnsi" w:hAnsiTheme="majorHAnsi" w:cstheme="majorHAnsi"/>
          <w:b/>
          <w:sz w:val="28"/>
          <w:lang w:val="es-US"/>
        </w:rPr>
      </w:pPr>
    </w:p>
    <w:p w14:paraId="48017F09" w14:textId="6438C116" w:rsidR="000075FA" w:rsidRPr="008C5259" w:rsidRDefault="00AD7820" w:rsidP="000075FA">
      <w:pPr>
        <w:spacing w:after="0" w:line="240" w:lineRule="auto"/>
        <w:rPr>
          <w:rFonts w:asciiTheme="majorHAnsi" w:hAnsiTheme="majorHAnsi" w:cstheme="majorHAnsi"/>
          <w:i/>
          <w:sz w:val="20"/>
          <w:lang w:val="es-US"/>
        </w:rPr>
      </w:pPr>
      <w:r w:rsidRPr="008C5259">
        <w:rPr>
          <w:rFonts w:asciiTheme="majorHAnsi" w:hAnsiTheme="majorHAnsi" w:cstheme="majorHAnsi"/>
          <w:b/>
          <w:sz w:val="28"/>
          <w:lang w:val="es-US"/>
        </w:rPr>
        <w:t xml:space="preserve">Artículo </w:t>
      </w:r>
      <w:r w:rsidR="00C70DBB" w:rsidRPr="008C5259">
        <w:rPr>
          <w:rFonts w:asciiTheme="majorHAnsi" w:hAnsiTheme="majorHAnsi" w:cstheme="majorHAnsi"/>
          <w:b/>
          <w:sz w:val="28"/>
          <w:lang w:val="es-US"/>
        </w:rPr>
        <w:t>(</w:t>
      </w:r>
      <w:proofErr w:type="gramStart"/>
      <w:r w:rsidR="00C70DBB" w:rsidRPr="008C5259">
        <w:rPr>
          <w:rFonts w:asciiTheme="majorHAnsi" w:hAnsiTheme="majorHAnsi" w:cstheme="majorHAnsi"/>
          <w:b/>
          <w:sz w:val="28"/>
          <w:lang w:val="es-US"/>
        </w:rPr>
        <w:t>Español</w:t>
      </w:r>
      <w:proofErr w:type="gramEnd"/>
      <w:r w:rsidR="00C70DBB" w:rsidRPr="008C5259">
        <w:rPr>
          <w:rFonts w:asciiTheme="majorHAnsi" w:hAnsiTheme="majorHAnsi" w:cstheme="majorHAnsi"/>
          <w:b/>
          <w:sz w:val="28"/>
          <w:lang w:val="es-US"/>
        </w:rPr>
        <w:t xml:space="preserve">) </w:t>
      </w:r>
    </w:p>
    <w:p w14:paraId="13C338EF" w14:textId="77777777" w:rsidR="000075FA" w:rsidRPr="008C5259" w:rsidRDefault="000075FA" w:rsidP="000075FA">
      <w:pPr>
        <w:spacing w:after="0" w:line="240" w:lineRule="auto"/>
        <w:rPr>
          <w:rFonts w:asciiTheme="majorHAnsi" w:hAnsiTheme="majorHAnsi" w:cstheme="majorHAnsi"/>
          <w:i/>
          <w:sz w:val="20"/>
          <w:szCs w:val="24"/>
          <w:lang w:val="es-US"/>
        </w:rPr>
      </w:pPr>
    </w:p>
    <w:p w14:paraId="2615218C" w14:textId="365288F6" w:rsidR="00B303BC" w:rsidRPr="008C5259" w:rsidRDefault="00F36981" w:rsidP="00A050B3">
      <w:pPr>
        <w:spacing w:after="0" w:line="240" w:lineRule="auto"/>
        <w:rPr>
          <w:rFonts w:asciiTheme="majorHAnsi" w:hAnsiTheme="majorHAnsi" w:cstheme="majorHAnsi"/>
          <w:i/>
          <w:sz w:val="20"/>
          <w:lang w:val="es-US"/>
        </w:rPr>
      </w:pPr>
      <w:r w:rsidRPr="008C5259">
        <w:rPr>
          <w:rFonts w:asciiTheme="majorHAnsi" w:hAnsiTheme="majorHAnsi" w:cstheme="majorHAnsi"/>
          <w:i/>
          <w:sz w:val="20"/>
          <w:lang w:val="es-US"/>
        </w:rPr>
        <w:t>Cómo usarlo:</w:t>
      </w:r>
      <w:r w:rsidR="00AD7820" w:rsidRPr="008C5259">
        <w:rPr>
          <w:rFonts w:asciiTheme="majorHAnsi" w:hAnsiTheme="majorHAnsi" w:cstheme="majorHAnsi"/>
          <w:i/>
          <w:sz w:val="20"/>
          <w:lang w:val="es-US"/>
        </w:rPr>
        <w:t xml:space="preserve"> Puede subir este artículo a la página web de su organización, publicarlo en el boletín digital de su organización o enviarlo a un periódico o revista local. </w:t>
      </w:r>
    </w:p>
    <w:p w14:paraId="13B4CE68" w14:textId="25F4632D" w:rsidR="00B303BC" w:rsidRPr="008C5259" w:rsidRDefault="00B303BC" w:rsidP="00B303BC">
      <w:pPr>
        <w:spacing w:after="0" w:line="240" w:lineRule="auto"/>
        <w:rPr>
          <w:rFonts w:asciiTheme="majorHAnsi" w:hAnsiTheme="majorHAnsi" w:cstheme="majorHAnsi"/>
          <w:i/>
          <w:sz w:val="20"/>
        </w:rPr>
      </w:pPr>
      <w:r w:rsidRPr="008C5259">
        <w:rPr>
          <w:rFonts w:asciiTheme="majorHAnsi" w:hAnsiTheme="majorHAnsi" w:cstheme="majorHAnsi"/>
          <w:i/>
          <w:sz w:val="20"/>
        </w:rPr>
        <w:t xml:space="preserve">To Use: You can post this article to your organization’s website, publish it in your organization’s newsletter, and/or send it to a local newspaper or magazine. </w:t>
      </w:r>
    </w:p>
    <w:p w14:paraId="4F67EC0C" w14:textId="0F7D0EAA" w:rsidR="00C34048" w:rsidRPr="008C5259" w:rsidRDefault="00C34048" w:rsidP="000075FA">
      <w:pPr>
        <w:spacing w:after="0" w:line="240" w:lineRule="auto"/>
        <w:ind w:right="540"/>
        <w:rPr>
          <w:rFonts w:asciiTheme="majorHAnsi" w:hAnsiTheme="majorHAnsi" w:cstheme="majorHAnsi"/>
          <w:b/>
          <w:sz w:val="24"/>
          <w:szCs w:val="24"/>
        </w:rPr>
      </w:pPr>
    </w:p>
    <w:p w14:paraId="283DC944" w14:textId="175D07FB" w:rsidR="000075FA" w:rsidRPr="008C5259" w:rsidRDefault="009E7B02" w:rsidP="000075FA">
      <w:pPr>
        <w:spacing w:after="0" w:line="240" w:lineRule="auto"/>
        <w:rPr>
          <w:rFonts w:asciiTheme="majorHAnsi" w:hAnsiTheme="majorHAnsi" w:cstheme="majorHAnsi"/>
          <w:b/>
          <w:iCs/>
          <w:sz w:val="24"/>
          <w:szCs w:val="24"/>
          <w:lang w:val="es-US"/>
        </w:rPr>
      </w:pPr>
      <w:r w:rsidRPr="008C5259">
        <w:rPr>
          <w:rFonts w:asciiTheme="majorHAnsi" w:hAnsiTheme="majorHAnsi" w:cstheme="majorHAnsi"/>
          <w:b/>
          <w:iCs/>
          <w:sz w:val="24"/>
          <w:szCs w:val="24"/>
          <w:lang w:val="es-US"/>
        </w:rPr>
        <w:t>Motive a los hombres en su familia a cuidar</w:t>
      </w:r>
      <w:r w:rsidR="00D17B69" w:rsidRPr="008C5259">
        <w:rPr>
          <w:rFonts w:asciiTheme="majorHAnsi" w:hAnsiTheme="majorHAnsi" w:cstheme="majorHAnsi"/>
          <w:b/>
          <w:iCs/>
          <w:sz w:val="24"/>
          <w:szCs w:val="24"/>
          <w:lang w:val="es-US"/>
        </w:rPr>
        <w:t xml:space="preserve">se la </w:t>
      </w:r>
      <w:r w:rsidRPr="008C5259">
        <w:rPr>
          <w:rFonts w:asciiTheme="majorHAnsi" w:hAnsiTheme="majorHAnsi" w:cstheme="majorHAnsi"/>
          <w:b/>
          <w:iCs/>
          <w:sz w:val="24"/>
          <w:szCs w:val="24"/>
          <w:lang w:val="es-US"/>
        </w:rPr>
        <w:t xml:space="preserve">salud </w:t>
      </w:r>
    </w:p>
    <w:p w14:paraId="11B1E360" w14:textId="77777777" w:rsidR="006B46ED" w:rsidRPr="008C5259" w:rsidRDefault="006B46ED" w:rsidP="000075FA">
      <w:pPr>
        <w:spacing w:after="0" w:line="240" w:lineRule="auto"/>
        <w:rPr>
          <w:rFonts w:asciiTheme="majorHAnsi" w:hAnsiTheme="majorHAnsi" w:cstheme="majorHAnsi"/>
          <w:color w:val="000000"/>
          <w:lang w:val="es-US"/>
        </w:rPr>
      </w:pPr>
    </w:p>
    <w:p w14:paraId="6616ECE5" w14:textId="3B084D48" w:rsidR="009E7B02" w:rsidRPr="008C5259" w:rsidRDefault="009E7B02" w:rsidP="009E7B02">
      <w:pPr>
        <w:spacing w:after="0" w:line="240" w:lineRule="auto"/>
        <w:rPr>
          <w:rFonts w:asciiTheme="majorHAnsi" w:hAnsiTheme="majorHAnsi" w:cstheme="majorHAnsi"/>
          <w:color w:val="000000"/>
          <w:lang w:val="es-US"/>
        </w:rPr>
      </w:pPr>
      <w:r w:rsidRPr="008C5259">
        <w:rPr>
          <w:rFonts w:asciiTheme="majorHAnsi" w:hAnsiTheme="majorHAnsi" w:cstheme="majorHAnsi"/>
          <w:color w:val="000000"/>
          <w:lang w:val="es-US"/>
        </w:rPr>
        <w:t xml:space="preserve">Como abuela, madre, </w:t>
      </w:r>
      <w:r w:rsidR="00812B64" w:rsidRPr="008C5259">
        <w:rPr>
          <w:rFonts w:asciiTheme="majorHAnsi" w:hAnsiTheme="majorHAnsi" w:cstheme="majorHAnsi"/>
          <w:color w:val="000000"/>
          <w:lang w:val="es-US"/>
        </w:rPr>
        <w:t xml:space="preserve">esposa, </w:t>
      </w:r>
      <w:r w:rsidRPr="008C5259">
        <w:rPr>
          <w:rFonts w:asciiTheme="majorHAnsi" w:hAnsiTheme="majorHAnsi" w:cstheme="majorHAnsi"/>
          <w:color w:val="000000"/>
          <w:lang w:val="es-US"/>
        </w:rPr>
        <w:t xml:space="preserve">hija o hermana, usted es </w:t>
      </w:r>
      <w:proofErr w:type="gramStart"/>
      <w:r w:rsidRPr="008C5259">
        <w:rPr>
          <w:rFonts w:asciiTheme="majorHAnsi" w:hAnsiTheme="majorHAnsi" w:cstheme="majorHAnsi"/>
          <w:color w:val="000000"/>
          <w:lang w:val="es-US"/>
        </w:rPr>
        <w:t>un modelo a seguir</w:t>
      </w:r>
      <w:proofErr w:type="gramEnd"/>
      <w:r w:rsidRPr="008C5259">
        <w:rPr>
          <w:rFonts w:asciiTheme="majorHAnsi" w:hAnsiTheme="majorHAnsi" w:cstheme="majorHAnsi"/>
          <w:color w:val="000000"/>
          <w:lang w:val="es-US"/>
        </w:rPr>
        <w:t xml:space="preserve"> para sus</w:t>
      </w:r>
      <w:r w:rsidR="00DE3F8B" w:rsidRPr="008C5259">
        <w:rPr>
          <w:rFonts w:asciiTheme="majorHAnsi" w:hAnsiTheme="majorHAnsi" w:cstheme="majorHAnsi"/>
          <w:color w:val="000000"/>
          <w:lang w:val="es-US"/>
        </w:rPr>
        <w:t xml:space="preserve"> seres queridos</w:t>
      </w:r>
      <w:r w:rsidRPr="008C5259">
        <w:rPr>
          <w:rFonts w:asciiTheme="majorHAnsi" w:hAnsiTheme="majorHAnsi" w:cstheme="majorHAnsi"/>
          <w:color w:val="000000"/>
          <w:lang w:val="es-US"/>
        </w:rPr>
        <w:t xml:space="preserve">, </w:t>
      </w:r>
      <w:r w:rsidR="00F0209E" w:rsidRPr="008C5259">
        <w:rPr>
          <w:rFonts w:asciiTheme="majorHAnsi" w:hAnsiTheme="majorHAnsi" w:cstheme="majorHAnsi"/>
          <w:color w:val="000000"/>
          <w:lang w:val="es-US"/>
        </w:rPr>
        <w:t xml:space="preserve">incluso para </w:t>
      </w:r>
      <w:r w:rsidRPr="008C5259">
        <w:rPr>
          <w:rFonts w:asciiTheme="majorHAnsi" w:hAnsiTheme="majorHAnsi" w:cstheme="majorHAnsi"/>
          <w:color w:val="000000"/>
          <w:lang w:val="es-US"/>
        </w:rPr>
        <w:t xml:space="preserve">los hombres en su </w:t>
      </w:r>
      <w:r w:rsidR="00E8504B" w:rsidRPr="008C5259">
        <w:rPr>
          <w:rFonts w:asciiTheme="majorHAnsi" w:hAnsiTheme="majorHAnsi" w:cstheme="majorHAnsi"/>
          <w:color w:val="000000"/>
          <w:lang w:val="es-US"/>
        </w:rPr>
        <w:t>familia</w:t>
      </w:r>
      <w:r w:rsidRPr="008C5259">
        <w:rPr>
          <w:rFonts w:asciiTheme="majorHAnsi" w:hAnsiTheme="majorHAnsi" w:cstheme="majorHAnsi"/>
          <w:color w:val="000000"/>
          <w:lang w:val="es-US"/>
        </w:rPr>
        <w:t>. Las mujeres</w:t>
      </w:r>
      <w:r w:rsidR="00E8504B" w:rsidRPr="008C5259">
        <w:rPr>
          <w:rFonts w:asciiTheme="majorHAnsi" w:hAnsiTheme="majorHAnsi" w:cstheme="majorHAnsi"/>
          <w:color w:val="000000"/>
          <w:lang w:val="es-US"/>
        </w:rPr>
        <w:t xml:space="preserve"> </w:t>
      </w:r>
      <w:r w:rsidR="00D17B69" w:rsidRPr="008C5259">
        <w:rPr>
          <w:rFonts w:asciiTheme="majorHAnsi" w:hAnsiTheme="majorHAnsi" w:cstheme="majorHAnsi"/>
          <w:color w:val="000000"/>
          <w:lang w:val="es-US"/>
        </w:rPr>
        <w:t xml:space="preserve">tienden a </w:t>
      </w:r>
      <w:r w:rsidR="00E8504B" w:rsidRPr="008C5259">
        <w:rPr>
          <w:rFonts w:asciiTheme="majorHAnsi" w:hAnsiTheme="majorHAnsi" w:cstheme="majorHAnsi"/>
          <w:color w:val="000000"/>
          <w:lang w:val="es-US"/>
        </w:rPr>
        <w:t>influenciar a sus pap</w:t>
      </w:r>
      <w:r w:rsidR="00766C3B" w:rsidRPr="008C5259">
        <w:rPr>
          <w:rFonts w:asciiTheme="majorHAnsi" w:hAnsiTheme="majorHAnsi" w:cstheme="majorHAnsi"/>
          <w:color w:val="000000"/>
          <w:lang w:val="es-US"/>
        </w:rPr>
        <w:t>á</w:t>
      </w:r>
      <w:r w:rsidR="00E8504B" w:rsidRPr="008C5259">
        <w:rPr>
          <w:rFonts w:asciiTheme="majorHAnsi" w:hAnsiTheme="majorHAnsi" w:cstheme="majorHAnsi"/>
          <w:color w:val="000000"/>
          <w:lang w:val="es-US"/>
        </w:rPr>
        <w:t>s, esposos</w:t>
      </w:r>
      <w:r w:rsidR="001E7EF7" w:rsidRPr="008C5259">
        <w:rPr>
          <w:rFonts w:asciiTheme="majorHAnsi" w:hAnsiTheme="majorHAnsi" w:cstheme="majorHAnsi"/>
          <w:color w:val="000000"/>
          <w:lang w:val="es-US"/>
        </w:rPr>
        <w:t>,</w:t>
      </w:r>
      <w:r w:rsidR="00421FD9" w:rsidRPr="008C5259">
        <w:rPr>
          <w:rFonts w:asciiTheme="majorHAnsi" w:hAnsiTheme="majorHAnsi" w:cstheme="majorHAnsi"/>
          <w:color w:val="000000"/>
          <w:lang w:val="es-US"/>
        </w:rPr>
        <w:t xml:space="preserve"> hermanos</w:t>
      </w:r>
      <w:r w:rsidR="00E8504B" w:rsidRPr="008C5259">
        <w:rPr>
          <w:rFonts w:asciiTheme="majorHAnsi" w:hAnsiTheme="majorHAnsi" w:cstheme="majorHAnsi"/>
          <w:color w:val="000000"/>
          <w:lang w:val="es-US"/>
        </w:rPr>
        <w:t xml:space="preserve"> </w:t>
      </w:r>
      <w:r w:rsidR="001E7EF7" w:rsidRPr="008C5259">
        <w:rPr>
          <w:rFonts w:asciiTheme="majorHAnsi" w:hAnsiTheme="majorHAnsi" w:cstheme="majorHAnsi"/>
          <w:color w:val="000000"/>
          <w:lang w:val="es-US"/>
        </w:rPr>
        <w:t xml:space="preserve">e hijos </w:t>
      </w:r>
      <w:r w:rsidRPr="008C5259">
        <w:rPr>
          <w:rFonts w:asciiTheme="majorHAnsi" w:hAnsiTheme="majorHAnsi" w:cstheme="majorHAnsi"/>
          <w:color w:val="000000"/>
          <w:lang w:val="es-US"/>
        </w:rPr>
        <w:t xml:space="preserve">a tomar decisiones más saludables. </w:t>
      </w:r>
      <w:r w:rsidR="00812B64" w:rsidRPr="008C5259">
        <w:rPr>
          <w:rFonts w:asciiTheme="majorHAnsi" w:hAnsiTheme="majorHAnsi" w:cstheme="majorHAnsi"/>
          <w:color w:val="000000"/>
          <w:lang w:val="es-US"/>
        </w:rPr>
        <w:t>Ayude</w:t>
      </w:r>
      <w:r w:rsidRPr="008C5259">
        <w:rPr>
          <w:rFonts w:asciiTheme="majorHAnsi" w:hAnsiTheme="majorHAnsi" w:cstheme="majorHAnsi"/>
          <w:color w:val="000000"/>
          <w:lang w:val="es-US"/>
        </w:rPr>
        <w:t xml:space="preserve"> a los hombres en su vida a llevar </w:t>
      </w:r>
      <w:r w:rsidR="00F36981" w:rsidRPr="008C5259">
        <w:rPr>
          <w:rFonts w:asciiTheme="majorHAnsi" w:hAnsiTheme="majorHAnsi" w:cstheme="majorHAnsi"/>
          <w:color w:val="000000"/>
          <w:lang w:val="es-US"/>
        </w:rPr>
        <w:t xml:space="preserve">una vida </w:t>
      </w:r>
      <w:r w:rsidRPr="008C5259">
        <w:rPr>
          <w:rFonts w:asciiTheme="majorHAnsi" w:hAnsiTheme="majorHAnsi" w:cstheme="majorHAnsi"/>
          <w:color w:val="000000"/>
          <w:lang w:val="es-US"/>
        </w:rPr>
        <w:t>más saludable</w:t>
      </w:r>
      <w:r w:rsidR="00E8504B" w:rsidRPr="008C5259">
        <w:rPr>
          <w:rFonts w:asciiTheme="majorHAnsi" w:hAnsiTheme="majorHAnsi" w:cstheme="majorHAnsi"/>
          <w:color w:val="000000"/>
          <w:lang w:val="es-US"/>
        </w:rPr>
        <w:t xml:space="preserve"> </w:t>
      </w:r>
      <w:r w:rsidR="00D56DD2" w:rsidRPr="008C5259">
        <w:rPr>
          <w:rFonts w:asciiTheme="majorHAnsi" w:hAnsiTheme="majorHAnsi" w:cstheme="majorHAnsi"/>
          <w:color w:val="000000"/>
          <w:lang w:val="es-US"/>
        </w:rPr>
        <w:t>al</w:t>
      </w:r>
      <w:r w:rsidR="00E8504B" w:rsidRPr="008C5259">
        <w:rPr>
          <w:rFonts w:asciiTheme="majorHAnsi" w:hAnsiTheme="majorHAnsi" w:cstheme="majorHAnsi"/>
          <w:color w:val="000000"/>
          <w:lang w:val="es-US"/>
        </w:rPr>
        <w:t xml:space="preserve"> aprender sobre la prediabetes </w:t>
      </w:r>
      <w:r w:rsidR="00D56DD2" w:rsidRPr="008C5259">
        <w:rPr>
          <w:rFonts w:asciiTheme="majorHAnsi" w:hAnsiTheme="majorHAnsi" w:cstheme="majorHAnsi"/>
          <w:color w:val="000000"/>
          <w:lang w:val="es-US"/>
        </w:rPr>
        <w:t xml:space="preserve">y cómo reducir </w:t>
      </w:r>
      <w:r w:rsidR="00F36981" w:rsidRPr="008C5259">
        <w:rPr>
          <w:rFonts w:asciiTheme="majorHAnsi" w:hAnsiTheme="majorHAnsi" w:cstheme="majorHAnsi"/>
          <w:color w:val="000000"/>
          <w:lang w:val="es-US"/>
        </w:rPr>
        <w:t>el</w:t>
      </w:r>
      <w:r w:rsidR="00213DF9" w:rsidRPr="008C5259">
        <w:rPr>
          <w:rFonts w:asciiTheme="majorHAnsi" w:hAnsiTheme="majorHAnsi" w:cstheme="majorHAnsi"/>
          <w:color w:val="000000"/>
          <w:lang w:val="es-US"/>
        </w:rPr>
        <w:t xml:space="preserve"> </w:t>
      </w:r>
      <w:r w:rsidR="00D56DD2" w:rsidRPr="008C5259">
        <w:rPr>
          <w:rFonts w:asciiTheme="majorHAnsi" w:hAnsiTheme="majorHAnsi" w:cstheme="majorHAnsi"/>
          <w:color w:val="000000"/>
          <w:lang w:val="es-US"/>
        </w:rPr>
        <w:t xml:space="preserve">riesgo de </w:t>
      </w:r>
      <w:r w:rsidR="00D17B69" w:rsidRPr="008C5259">
        <w:rPr>
          <w:rFonts w:asciiTheme="majorHAnsi" w:hAnsiTheme="majorHAnsi" w:cstheme="majorHAnsi"/>
          <w:color w:val="000000"/>
          <w:lang w:val="es-US"/>
        </w:rPr>
        <w:t xml:space="preserve">presentar </w:t>
      </w:r>
      <w:r w:rsidRPr="008C5259">
        <w:rPr>
          <w:rFonts w:asciiTheme="majorHAnsi" w:hAnsiTheme="majorHAnsi" w:cstheme="majorHAnsi"/>
          <w:color w:val="000000"/>
          <w:lang w:val="es-US"/>
        </w:rPr>
        <w:t xml:space="preserve">diabetes tipo 2. </w:t>
      </w:r>
    </w:p>
    <w:p w14:paraId="5BF97466" w14:textId="77777777" w:rsidR="009E7B02" w:rsidRPr="008C5259" w:rsidRDefault="009E7B02" w:rsidP="000075FA">
      <w:pPr>
        <w:spacing w:after="0" w:line="240" w:lineRule="auto"/>
        <w:rPr>
          <w:rFonts w:asciiTheme="majorHAnsi" w:hAnsiTheme="majorHAnsi" w:cstheme="majorHAnsi"/>
          <w:color w:val="000000"/>
          <w:lang w:val="es-US"/>
        </w:rPr>
      </w:pPr>
    </w:p>
    <w:p w14:paraId="0FA5C8D9" w14:textId="0F039530" w:rsidR="009E7B02" w:rsidRPr="008C5259" w:rsidRDefault="00E8504B" w:rsidP="000075FA">
      <w:pPr>
        <w:spacing w:after="0" w:line="240" w:lineRule="auto"/>
        <w:rPr>
          <w:rFonts w:asciiTheme="majorHAnsi" w:hAnsiTheme="majorHAnsi" w:cstheme="majorHAnsi"/>
          <w:color w:val="000000"/>
          <w:lang w:val="es-US"/>
        </w:rPr>
      </w:pPr>
      <w:r w:rsidRPr="008C5259">
        <w:rPr>
          <w:rFonts w:asciiTheme="majorHAnsi" w:hAnsiTheme="majorHAnsi" w:cstheme="majorHAnsi"/>
          <w:color w:val="000000"/>
          <w:lang w:val="es-US"/>
        </w:rPr>
        <w:t xml:space="preserve">La prediabetes es una afección que afecta a </w:t>
      </w:r>
      <w:r w:rsidR="005861D0" w:rsidRPr="008C5259">
        <w:rPr>
          <w:rFonts w:asciiTheme="majorHAnsi" w:hAnsiTheme="majorHAnsi" w:cstheme="majorHAnsi"/>
          <w:color w:val="000000"/>
          <w:lang w:val="es-US"/>
        </w:rPr>
        <w:t>96</w:t>
      </w:r>
      <w:r w:rsidRPr="008C5259">
        <w:rPr>
          <w:rFonts w:asciiTheme="majorHAnsi" w:hAnsiTheme="majorHAnsi" w:cstheme="majorHAnsi"/>
          <w:color w:val="000000"/>
          <w:lang w:val="es-US"/>
        </w:rPr>
        <w:t xml:space="preserve"> millones </w:t>
      </w:r>
      <w:r w:rsidR="00AF4DDF" w:rsidRPr="008C5259">
        <w:rPr>
          <w:rFonts w:asciiTheme="majorHAnsi" w:hAnsiTheme="majorHAnsi" w:cstheme="majorHAnsi"/>
          <w:color w:val="000000"/>
          <w:lang w:val="es-US"/>
        </w:rPr>
        <w:t xml:space="preserve">de </w:t>
      </w:r>
      <w:r w:rsidR="005B7441" w:rsidRPr="008C5259">
        <w:rPr>
          <w:rFonts w:asciiTheme="majorHAnsi" w:hAnsiTheme="majorHAnsi" w:cstheme="majorHAnsi"/>
          <w:color w:val="000000"/>
          <w:lang w:val="es-US"/>
        </w:rPr>
        <w:t xml:space="preserve">adultos </w:t>
      </w:r>
      <w:r w:rsidR="00D17B69" w:rsidRPr="008C5259">
        <w:rPr>
          <w:rFonts w:asciiTheme="majorHAnsi" w:hAnsiTheme="majorHAnsi" w:cstheme="majorHAnsi"/>
          <w:color w:val="000000"/>
          <w:lang w:val="es-US"/>
        </w:rPr>
        <w:t xml:space="preserve">en los Estados Unidos </w:t>
      </w:r>
      <w:r w:rsidRPr="008C5259">
        <w:rPr>
          <w:rFonts w:asciiTheme="majorHAnsi" w:hAnsiTheme="majorHAnsi" w:cstheme="majorHAnsi"/>
          <w:color w:val="000000"/>
          <w:lang w:val="es-US"/>
        </w:rPr>
        <w:t xml:space="preserve">y significa que los niveles de azúcar en la sangre de una persona están más altos que lo normal, pero no lo suficientemente altos para que se </w:t>
      </w:r>
      <w:r w:rsidR="00F36981" w:rsidRPr="008C5259">
        <w:rPr>
          <w:rFonts w:asciiTheme="majorHAnsi" w:hAnsiTheme="majorHAnsi" w:cstheme="majorHAnsi"/>
          <w:color w:val="000000"/>
          <w:lang w:val="es-US"/>
        </w:rPr>
        <w:t xml:space="preserve">le </w:t>
      </w:r>
      <w:r w:rsidRPr="008C5259">
        <w:rPr>
          <w:rFonts w:asciiTheme="majorHAnsi" w:hAnsiTheme="majorHAnsi" w:cstheme="majorHAnsi"/>
          <w:color w:val="000000"/>
          <w:lang w:val="es-US"/>
        </w:rPr>
        <w:t>diagnostique</w:t>
      </w:r>
      <w:r w:rsidR="00F36981" w:rsidRPr="008C5259">
        <w:rPr>
          <w:rFonts w:asciiTheme="majorHAnsi" w:hAnsiTheme="majorHAnsi" w:cstheme="majorHAnsi"/>
          <w:color w:val="000000"/>
          <w:lang w:val="es-US"/>
        </w:rPr>
        <w:t xml:space="preserve"> </w:t>
      </w:r>
      <w:r w:rsidRPr="008C5259">
        <w:rPr>
          <w:rFonts w:asciiTheme="majorHAnsi" w:hAnsiTheme="majorHAnsi" w:cstheme="majorHAnsi"/>
          <w:color w:val="000000"/>
          <w:lang w:val="es-US"/>
        </w:rPr>
        <w:t>diabetes tipo</w:t>
      </w:r>
      <w:r w:rsidR="00160E11" w:rsidRPr="008C5259">
        <w:rPr>
          <w:rFonts w:asciiTheme="majorHAnsi" w:hAnsiTheme="majorHAnsi" w:cstheme="majorHAnsi"/>
          <w:color w:val="000000"/>
          <w:lang w:val="es-US"/>
        </w:rPr>
        <w:t xml:space="preserve"> 2</w:t>
      </w:r>
      <w:r w:rsidRPr="008C5259">
        <w:rPr>
          <w:rFonts w:asciiTheme="majorHAnsi" w:hAnsiTheme="majorHAnsi" w:cstheme="majorHAnsi"/>
          <w:color w:val="000000"/>
          <w:lang w:val="es-US"/>
        </w:rPr>
        <w:t>. Desafortunadamente, los hispanos</w:t>
      </w:r>
      <w:r w:rsidR="00D17B69" w:rsidRPr="008C5259">
        <w:rPr>
          <w:rFonts w:asciiTheme="majorHAnsi" w:hAnsiTheme="majorHAnsi" w:cstheme="majorHAnsi"/>
          <w:color w:val="000000"/>
          <w:lang w:val="es-US"/>
        </w:rPr>
        <w:t xml:space="preserve"> o </w:t>
      </w:r>
      <w:r w:rsidR="00160E11" w:rsidRPr="008C5259">
        <w:rPr>
          <w:rFonts w:asciiTheme="majorHAnsi" w:hAnsiTheme="majorHAnsi" w:cstheme="majorHAnsi"/>
          <w:color w:val="000000"/>
          <w:lang w:val="es-US"/>
        </w:rPr>
        <w:t>latinos</w:t>
      </w:r>
      <w:r w:rsidRPr="008C5259">
        <w:rPr>
          <w:rFonts w:asciiTheme="majorHAnsi" w:hAnsiTheme="majorHAnsi" w:cstheme="majorHAnsi"/>
          <w:color w:val="000000"/>
          <w:lang w:val="es-US"/>
        </w:rPr>
        <w:t xml:space="preserve"> tienen un mayor riesgo de presentar prediabetes y diabetes tipo 2</w:t>
      </w:r>
      <w:r w:rsidR="00812B64" w:rsidRPr="008C5259">
        <w:rPr>
          <w:rFonts w:asciiTheme="majorHAnsi" w:hAnsiTheme="majorHAnsi" w:cstheme="majorHAnsi"/>
          <w:color w:val="000000"/>
          <w:lang w:val="es-US"/>
        </w:rPr>
        <w:t xml:space="preserve"> comparado con</w:t>
      </w:r>
      <w:r w:rsidR="001E7EF7" w:rsidRPr="008C5259">
        <w:rPr>
          <w:rFonts w:asciiTheme="majorHAnsi" w:hAnsiTheme="majorHAnsi" w:cstheme="majorHAnsi"/>
          <w:color w:val="000000"/>
          <w:lang w:val="es-US"/>
        </w:rPr>
        <w:t xml:space="preserve"> </w:t>
      </w:r>
      <w:r w:rsidR="00D17B69" w:rsidRPr="008C5259">
        <w:rPr>
          <w:rFonts w:asciiTheme="majorHAnsi" w:hAnsiTheme="majorHAnsi" w:cstheme="majorHAnsi"/>
          <w:color w:val="000000"/>
          <w:lang w:val="es-US"/>
        </w:rPr>
        <w:t>otras personas en los Estados Unidos</w:t>
      </w:r>
      <w:r w:rsidRPr="008C5259">
        <w:rPr>
          <w:rFonts w:asciiTheme="majorHAnsi" w:hAnsiTheme="majorHAnsi" w:cstheme="majorHAnsi"/>
          <w:color w:val="000000"/>
          <w:lang w:val="es-US"/>
        </w:rPr>
        <w:t xml:space="preserve">. </w:t>
      </w:r>
    </w:p>
    <w:p w14:paraId="7663C19D" w14:textId="09C1137D" w:rsidR="00F83E40" w:rsidRPr="008C5259" w:rsidRDefault="00F83E40" w:rsidP="00F83E40">
      <w:pPr>
        <w:spacing w:after="0" w:line="240" w:lineRule="auto"/>
        <w:rPr>
          <w:rFonts w:asciiTheme="majorHAnsi" w:hAnsiTheme="majorHAnsi" w:cstheme="majorHAnsi"/>
          <w:color w:val="000000"/>
          <w:lang w:val="es-US"/>
        </w:rPr>
      </w:pPr>
      <w:r w:rsidRPr="008C5259">
        <w:rPr>
          <w:rFonts w:asciiTheme="majorHAnsi" w:hAnsiTheme="majorHAnsi" w:cstheme="majorHAnsi"/>
          <w:color w:val="000000"/>
          <w:lang w:val="es-US"/>
        </w:rPr>
        <w:t xml:space="preserve">Gina </w:t>
      </w:r>
      <w:r w:rsidR="00D56DD2" w:rsidRPr="008C5259">
        <w:rPr>
          <w:rFonts w:asciiTheme="majorHAnsi" w:hAnsiTheme="majorHAnsi" w:cstheme="majorHAnsi"/>
          <w:color w:val="000000"/>
          <w:lang w:val="es-US"/>
        </w:rPr>
        <w:t xml:space="preserve">reconoce que tiene mayor riesgo debido a que su mamá </w:t>
      </w:r>
      <w:r w:rsidR="00D17B69" w:rsidRPr="008C5259">
        <w:rPr>
          <w:rFonts w:asciiTheme="majorHAnsi" w:hAnsiTheme="majorHAnsi" w:cstheme="majorHAnsi"/>
          <w:color w:val="000000"/>
          <w:lang w:val="es-US"/>
        </w:rPr>
        <w:t xml:space="preserve">tiene </w:t>
      </w:r>
      <w:r w:rsidR="00D56DD2" w:rsidRPr="008C5259">
        <w:rPr>
          <w:rFonts w:asciiTheme="majorHAnsi" w:hAnsiTheme="majorHAnsi" w:cstheme="majorHAnsi"/>
          <w:color w:val="000000"/>
          <w:lang w:val="es-US"/>
        </w:rPr>
        <w:t xml:space="preserve">presión arterial alta y </w:t>
      </w:r>
      <w:r w:rsidRPr="008C5259">
        <w:rPr>
          <w:rFonts w:asciiTheme="majorHAnsi" w:hAnsiTheme="majorHAnsi" w:cstheme="majorHAnsi"/>
          <w:color w:val="000000"/>
          <w:lang w:val="es-US"/>
        </w:rPr>
        <w:t>su papá</w:t>
      </w:r>
      <w:r w:rsidR="00D17B69" w:rsidRPr="008C5259">
        <w:rPr>
          <w:rFonts w:asciiTheme="majorHAnsi" w:hAnsiTheme="majorHAnsi" w:cstheme="majorHAnsi"/>
          <w:color w:val="000000"/>
          <w:lang w:val="es-US"/>
        </w:rPr>
        <w:t xml:space="preserve">, </w:t>
      </w:r>
      <w:r w:rsidRPr="008C5259">
        <w:rPr>
          <w:rFonts w:asciiTheme="majorHAnsi" w:hAnsiTheme="majorHAnsi" w:cstheme="majorHAnsi"/>
          <w:color w:val="000000"/>
          <w:lang w:val="es-US"/>
        </w:rPr>
        <w:t>diabetes tipo 2</w:t>
      </w:r>
      <w:r w:rsidR="00D56DD2" w:rsidRPr="008C5259">
        <w:rPr>
          <w:rFonts w:asciiTheme="majorHAnsi" w:hAnsiTheme="majorHAnsi" w:cstheme="majorHAnsi"/>
          <w:color w:val="000000"/>
          <w:lang w:val="es-US"/>
        </w:rPr>
        <w:t>.</w:t>
      </w:r>
      <w:r w:rsidRPr="008C5259">
        <w:rPr>
          <w:rFonts w:asciiTheme="majorHAnsi" w:hAnsiTheme="majorHAnsi" w:cstheme="majorHAnsi"/>
          <w:color w:val="000000"/>
          <w:lang w:val="es-US"/>
        </w:rPr>
        <w:t xml:space="preserve"> </w:t>
      </w:r>
      <w:r w:rsidR="00D56DD2" w:rsidRPr="008C5259">
        <w:rPr>
          <w:rFonts w:asciiTheme="majorHAnsi" w:hAnsiTheme="majorHAnsi" w:cstheme="majorHAnsi"/>
          <w:color w:val="000000"/>
          <w:lang w:val="es-US"/>
        </w:rPr>
        <w:t xml:space="preserve">Ella sabe </w:t>
      </w:r>
      <w:r w:rsidRPr="008C5259">
        <w:rPr>
          <w:rFonts w:asciiTheme="majorHAnsi" w:hAnsiTheme="majorHAnsi" w:cstheme="majorHAnsi"/>
          <w:color w:val="000000"/>
          <w:lang w:val="es-US"/>
        </w:rPr>
        <w:t>que tiene que cuidar su salud para prevenir la diabetes tipo 2.</w:t>
      </w:r>
      <w:r w:rsidRPr="008C5259">
        <w:rPr>
          <w:rFonts w:asciiTheme="majorHAnsi" w:hAnsiTheme="majorHAnsi" w:cstheme="majorHAnsi"/>
          <w:lang w:val="es-US"/>
        </w:rPr>
        <w:t xml:space="preserve"> </w:t>
      </w:r>
      <w:r w:rsidRPr="008C5259">
        <w:rPr>
          <w:rFonts w:asciiTheme="majorHAnsi" w:hAnsiTheme="majorHAnsi" w:cstheme="majorHAnsi"/>
          <w:color w:val="000000"/>
          <w:lang w:val="es-US"/>
        </w:rPr>
        <w:t>Gina se convirtió en una instructora del programa de cambios de estilo de vida hace dos años por su pasión para motivar a los hispanos</w:t>
      </w:r>
      <w:r w:rsidR="00D17B69" w:rsidRPr="008C5259">
        <w:rPr>
          <w:rFonts w:asciiTheme="majorHAnsi" w:hAnsiTheme="majorHAnsi" w:cstheme="majorHAnsi"/>
          <w:color w:val="000000"/>
          <w:lang w:val="es-US"/>
        </w:rPr>
        <w:t xml:space="preserve"> o </w:t>
      </w:r>
      <w:r w:rsidRPr="008C5259">
        <w:rPr>
          <w:rFonts w:asciiTheme="majorHAnsi" w:hAnsiTheme="majorHAnsi" w:cstheme="majorHAnsi"/>
          <w:color w:val="000000"/>
          <w:lang w:val="es-US"/>
        </w:rPr>
        <w:t>latinos en su comunidad a ser más saludables.</w:t>
      </w:r>
    </w:p>
    <w:p w14:paraId="2E25ACD2" w14:textId="77777777" w:rsidR="00F83E40" w:rsidRPr="008C5259" w:rsidRDefault="00F83E40" w:rsidP="000075FA">
      <w:pPr>
        <w:spacing w:after="0" w:line="240" w:lineRule="auto"/>
        <w:rPr>
          <w:rFonts w:asciiTheme="majorHAnsi" w:hAnsiTheme="majorHAnsi" w:cstheme="majorHAnsi"/>
          <w:color w:val="000000"/>
          <w:lang w:val="es-US"/>
        </w:rPr>
      </w:pPr>
    </w:p>
    <w:p w14:paraId="77BBA9DA" w14:textId="2A301E30" w:rsidR="00F83E40" w:rsidRPr="008C5259" w:rsidRDefault="00213DF9" w:rsidP="000075FA">
      <w:pPr>
        <w:spacing w:after="0" w:line="240" w:lineRule="auto"/>
        <w:rPr>
          <w:rFonts w:asciiTheme="majorHAnsi" w:hAnsiTheme="majorHAnsi" w:cstheme="majorHAnsi"/>
          <w:color w:val="000000"/>
          <w:lang w:val="es-US"/>
        </w:rPr>
      </w:pPr>
      <w:r w:rsidRPr="008C5259">
        <w:rPr>
          <w:rFonts w:asciiTheme="majorHAnsi" w:hAnsiTheme="majorHAnsi" w:cstheme="majorHAnsi"/>
          <w:color w:val="000000"/>
          <w:lang w:val="es-US"/>
        </w:rPr>
        <w:t>“</w:t>
      </w:r>
      <w:r w:rsidR="00F83E40" w:rsidRPr="008C5259">
        <w:rPr>
          <w:rFonts w:asciiTheme="majorHAnsi" w:hAnsiTheme="majorHAnsi" w:cstheme="majorHAnsi"/>
          <w:color w:val="000000"/>
          <w:lang w:val="es-US"/>
        </w:rPr>
        <w:t>Gracias a todo lo que he aprendido en este programa, he creado nuevos hábitos para cuidar</w:t>
      </w:r>
      <w:r w:rsidR="007174AC" w:rsidRPr="008C5259">
        <w:rPr>
          <w:rFonts w:asciiTheme="majorHAnsi" w:hAnsiTheme="majorHAnsi" w:cstheme="majorHAnsi"/>
          <w:color w:val="000000"/>
          <w:lang w:val="es-US"/>
        </w:rPr>
        <w:t>me</w:t>
      </w:r>
      <w:r w:rsidR="00F83E40" w:rsidRPr="008C5259">
        <w:rPr>
          <w:rFonts w:asciiTheme="majorHAnsi" w:hAnsiTheme="majorHAnsi" w:cstheme="majorHAnsi"/>
          <w:color w:val="000000"/>
          <w:lang w:val="es-US"/>
        </w:rPr>
        <w:t xml:space="preserve"> mejor y también he podido ayudar a mis familiares. Tengo un hermano </w:t>
      </w:r>
      <w:r w:rsidR="00F36981" w:rsidRPr="008C5259">
        <w:rPr>
          <w:rFonts w:asciiTheme="majorHAnsi" w:hAnsiTheme="majorHAnsi" w:cstheme="majorHAnsi"/>
          <w:color w:val="000000"/>
          <w:lang w:val="es-US"/>
        </w:rPr>
        <w:t xml:space="preserve">con </w:t>
      </w:r>
      <w:r w:rsidR="00F83E40" w:rsidRPr="008C5259">
        <w:rPr>
          <w:rFonts w:asciiTheme="majorHAnsi" w:hAnsiTheme="majorHAnsi" w:cstheme="majorHAnsi"/>
          <w:color w:val="000000"/>
          <w:lang w:val="es-US"/>
        </w:rPr>
        <w:t xml:space="preserve">diabetes tipo 2 y todo lo que he aprendido como instructora me ha ayudado </w:t>
      </w:r>
      <w:r w:rsidR="007174AC" w:rsidRPr="008C5259">
        <w:rPr>
          <w:rFonts w:asciiTheme="majorHAnsi" w:hAnsiTheme="majorHAnsi" w:cstheme="majorHAnsi"/>
          <w:color w:val="000000"/>
          <w:lang w:val="es-US"/>
        </w:rPr>
        <w:t>para</w:t>
      </w:r>
      <w:r w:rsidR="00F83E40" w:rsidRPr="008C5259">
        <w:rPr>
          <w:rFonts w:asciiTheme="majorHAnsi" w:hAnsiTheme="majorHAnsi" w:cstheme="majorHAnsi"/>
          <w:color w:val="000000"/>
          <w:lang w:val="es-US"/>
        </w:rPr>
        <w:t xml:space="preserve"> darle consejos</w:t>
      </w:r>
      <w:r w:rsidR="007174AC" w:rsidRPr="008C5259">
        <w:rPr>
          <w:rFonts w:asciiTheme="majorHAnsi" w:hAnsiTheme="majorHAnsi" w:cstheme="majorHAnsi"/>
          <w:color w:val="000000"/>
          <w:lang w:val="es-US"/>
        </w:rPr>
        <w:t>,</w:t>
      </w:r>
      <w:r w:rsidR="00F83E40" w:rsidRPr="008C5259">
        <w:rPr>
          <w:rFonts w:asciiTheme="majorHAnsi" w:hAnsiTheme="majorHAnsi" w:cstheme="majorHAnsi"/>
          <w:color w:val="000000"/>
          <w:lang w:val="es-US"/>
        </w:rPr>
        <w:t xml:space="preserve"> para que </w:t>
      </w:r>
      <w:r w:rsidR="00F36981" w:rsidRPr="008C5259">
        <w:rPr>
          <w:rFonts w:asciiTheme="majorHAnsi" w:hAnsiTheme="majorHAnsi" w:cstheme="majorHAnsi"/>
          <w:color w:val="000000"/>
          <w:lang w:val="es-US"/>
        </w:rPr>
        <w:t xml:space="preserve">él </w:t>
      </w:r>
      <w:r w:rsidR="00F83E40" w:rsidRPr="008C5259">
        <w:rPr>
          <w:rFonts w:asciiTheme="majorHAnsi" w:hAnsiTheme="majorHAnsi" w:cstheme="majorHAnsi"/>
          <w:color w:val="000000"/>
          <w:lang w:val="es-US"/>
        </w:rPr>
        <w:t xml:space="preserve">cuide su salud. Hemos </w:t>
      </w:r>
      <w:r w:rsidR="00B43C1D" w:rsidRPr="008C5259">
        <w:rPr>
          <w:rFonts w:asciiTheme="majorHAnsi" w:hAnsiTheme="majorHAnsi" w:cstheme="majorHAnsi"/>
          <w:noProof/>
          <w:color w:val="000000"/>
        </w:rPr>
        <w:lastRenderedPageBreak/>
        <w:drawing>
          <wp:anchor distT="0" distB="0" distL="114300" distR="114300" simplePos="0" relativeHeight="251665408" behindDoc="1" locked="0" layoutInCell="1" allowOverlap="1" wp14:anchorId="63EAAE2F" wp14:editId="228165B7">
            <wp:simplePos x="0" y="0"/>
            <wp:positionH relativeFrom="column">
              <wp:posOffset>3744467</wp:posOffset>
            </wp:positionH>
            <wp:positionV relativeFrom="paragraph">
              <wp:posOffset>0</wp:posOffset>
            </wp:positionV>
            <wp:extent cx="2009775" cy="2679700"/>
            <wp:effectExtent l="0" t="0" r="9525" b="6350"/>
            <wp:wrapTight wrapText="bothSides">
              <wp:wrapPolygon edited="0">
                <wp:start x="0" y="0"/>
                <wp:lineTo x="0" y="21498"/>
                <wp:lineTo x="21498" y="21498"/>
                <wp:lineTo x="21498" y="0"/>
                <wp:lineTo x="0" y="0"/>
              </wp:wrapPolygon>
            </wp:wrapTight>
            <wp:docPr id="6" name="Picture 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a:extLst>
                        <a:ext uri="{C183D7F6-B498-43B3-948B-1728B52AA6E4}">
                          <adec:decorative xmlns:adec="http://schemas.microsoft.com/office/drawing/2017/decorative" val="1"/>
                        </a:ext>
                      </a:extLst>
                    </pic:cNvPr>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009775" cy="2679700"/>
                    </a:xfrm>
                    <a:prstGeom prst="rect">
                      <a:avLst/>
                    </a:prstGeom>
                  </pic:spPr>
                </pic:pic>
              </a:graphicData>
            </a:graphic>
            <wp14:sizeRelH relativeFrom="page">
              <wp14:pctWidth>0</wp14:pctWidth>
            </wp14:sizeRelH>
            <wp14:sizeRelV relativeFrom="page">
              <wp14:pctHeight>0</wp14:pctHeight>
            </wp14:sizeRelV>
          </wp:anchor>
        </w:drawing>
      </w:r>
      <w:r w:rsidR="00F83E40" w:rsidRPr="008C5259">
        <w:rPr>
          <w:rFonts w:asciiTheme="majorHAnsi" w:hAnsiTheme="majorHAnsi" w:cstheme="majorHAnsi"/>
          <w:color w:val="000000"/>
          <w:lang w:val="es-US"/>
        </w:rPr>
        <w:t xml:space="preserve">hablado sobre cambios que puede hacer cada día, como levantarse más temprano y caminar por 30 minutos, incorporar verduras </w:t>
      </w:r>
      <w:r w:rsidR="00F36981" w:rsidRPr="008C5259">
        <w:rPr>
          <w:rFonts w:asciiTheme="majorHAnsi" w:hAnsiTheme="majorHAnsi" w:cstheme="majorHAnsi"/>
          <w:color w:val="000000"/>
          <w:lang w:val="es-US"/>
        </w:rPr>
        <w:t xml:space="preserve">a </w:t>
      </w:r>
      <w:r w:rsidR="00F83E40" w:rsidRPr="008C5259">
        <w:rPr>
          <w:rFonts w:asciiTheme="majorHAnsi" w:hAnsiTheme="majorHAnsi" w:cstheme="majorHAnsi"/>
          <w:color w:val="000000"/>
          <w:lang w:val="es-US"/>
        </w:rPr>
        <w:t xml:space="preserve">sus </w:t>
      </w:r>
      <w:r w:rsidR="007174AC" w:rsidRPr="008C5259">
        <w:rPr>
          <w:rFonts w:asciiTheme="majorHAnsi" w:hAnsiTheme="majorHAnsi" w:cstheme="majorHAnsi"/>
          <w:color w:val="000000"/>
          <w:lang w:val="es-US"/>
        </w:rPr>
        <w:t xml:space="preserve">comidas </w:t>
      </w:r>
      <w:r w:rsidR="00F83E40" w:rsidRPr="008C5259">
        <w:rPr>
          <w:rFonts w:asciiTheme="majorHAnsi" w:hAnsiTheme="majorHAnsi" w:cstheme="majorHAnsi"/>
          <w:color w:val="000000"/>
          <w:lang w:val="es-US"/>
        </w:rPr>
        <w:t>y tener más conciencia sobre su salud</w:t>
      </w:r>
      <w:r w:rsidRPr="008C5259">
        <w:rPr>
          <w:rFonts w:asciiTheme="majorHAnsi" w:hAnsiTheme="majorHAnsi" w:cstheme="majorHAnsi"/>
          <w:color w:val="000000"/>
          <w:lang w:val="es-US"/>
        </w:rPr>
        <w:t>”</w:t>
      </w:r>
      <w:r w:rsidR="00F83E40" w:rsidRPr="008C5259">
        <w:rPr>
          <w:rFonts w:asciiTheme="majorHAnsi" w:hAnsiTheme="majorHAnsi" w:cstheme="majorHAnsi"/>
          <w:color w:val="000000"/>
          <w:lang w:val="es-US"/>
        </w:rPr>
        <w:t>, dijo Gina.</w:t>
      </w:r>
    </w:p>
    <w:p w14:paraId="63DC3149" w14:textId="246C161F" w:rsidR="00F83E40" w:rsidRPr="008C5259" w:rsidRDefault="00F83E40" w:rsidP="000075FA">
      <w:pPr>
        <w:spacing w:after="0" w:line="240" w:lineRule="auto"/>
        <w:rPr>
          <w:rFonts w:asciiTheme="majorHAnsi" w:hAnsiTheme="majorHAnsi" w:cstheme="majorHAnsi"/>
          <w:color w:val="000000"/>
          <w:lang w:val="es-US"/>
        </w:rPr>
      </w:pPr>
    </w:p>
    <w:p w14:paraId="57540C6B" w14:textId="4EA9BEBB" w:rsidR="00F83E40" w:rsidRPr="008C5259" w:rsidRDefault="00D56DD2" w:rsidP="000075FA">
      <w:pPr>
        <w:spacing w:after="0" w:line="240" w:lineRule="auto"/>
        <w:rPr>
          <w:rFonts w:asciiTheme="majorHAnsi" w:hAnsiTheme="majorHAnsi" w:cstheme="majorHAnsi"/>
          <w:lang w:val="es-US"/>
        </w:rPr>
      </w:pPr>
      <w:r w:rsidRPr="008C5259">
        <w:rPr>
          <w:rFonts w:asciiTheme="majorHAnsi" w:hAnsiTheme="majorHAnsi" w:cstheme="majorHAnsi"/>
          <w:color w:val="000000"/>
          <w:lang w:val="es-US"/>
        </w:rPr>
        <w:t>Al igual que Gina, u</w:t>
      </w:r>
      <w:r w:rsidR="00F83E40" w:rsidRPr="008C5259">
        <w:rPr>
          <w:rFonts w:asciiTheme="majorHAnsi" w:hAnsiTheme="majorHAnsi" w:cstheme="majorHAnsi"/>
          <w:color w:val="000000"/>
          <w:lang w:val="es-US"/>
        </w:rPr>
        <w:t xml:space="preserve">sted también puede ayudar a sus seres queridos a tomar </w:t>
      </w:r>
      <w:r w:rsidR="00E2753E" w:rsidRPr="008C5259">
        <w:rPr>
          <w:rFonts w:asciiTheme="majorHAnsi" w:hAnsiTheme="majorHAnsi" w:cstheme="majorHAnsi"/>
          <w:color w:val="000000"/>
          <w:lang w:val="es-US"/>
        </w:rPr>
        <w:t xml:space="preserve">medidas </w:t>
      </w:r>
      <w:r w:rsidR="00F83E40" w:rsidRPr="008C5259">
        <w:rPr>
          <w:rFonts w:asciiTheme="majorHAnsi" w:hAnsiTheme="majorHAnsi" w:cstheme="majorHAnsi"/>
          <w:color w:val="000000"/>
          <w:lang w:val="es-US"/>
        </w:rPr>
        <w:t xml:space="preserve">hoy para prevenir la diabetes tipo 2. </w:t>
      </w:r>
      <w:r w:rsidR="00DE3F8B" w:rsidRPr="008C5259">
        <w:rPr>
          <w:rFonts w:asciiTheme="majorHAnsi" w:hAnsiTheme="majorHAnsi" w:cstheme="majorHAnsi"/>
          <w:color w:val="000000"/>
          <w:lang w:val="es-US"/>
        </w:rPr>
        <w:t xml:space="preserve">Hable con su </w:t>
      </w:r>
      <w:r w:rsidRPr="008C5259">
        <w:rPr>
          <w:rFonts w:asciiTheme="majorHAnsi" w:hAnsiTheme="majorHAnsi" w:cstheme="majorHAnsi"/>
          <w:color w:val="000000"/>
          <w:lang w:val="es-US"/>
        </w:rPr>
        <w:t xml:space="preserve">abuelo, </w:t>
      </w:r>
      <w:r w:rsidR="00DE3F8B" w:rsidRPr="008C5259">
        <w:rPr>
          <w:rFonts w:asciiTheme="majorHAnsi" w:hAnsiTheme="majorHAnsi" w:cstheme="majorHAnsi"/>
          <w:color w:val="000000"/>
          <w:lang w:val="es-US"/>
        </w:rPr>
        <w:t>papá, esposo</w:t>
      </w:r>
      <w:r w:rsidR="00A04189" w:rsidRPr="008C5259">
        <w:rPr>
          <w:rFonts w:asciiTheme="majorHAnsi" w:hAnsiTheme="majorHAnsi" w:cstheme="majorHAnsi"/>
          <w:color w:val="000000"/>
          <w:lang w:val="es-US"/>
        </w:rPr>
        <w:t>,</w:t>
      </w:r>
      <w:r w:rsidR="00DE3F8B" w:rsidRPr="008C5259">
        <w:rPr>
          <w:rFonts w:asciiTheme="majorHAnsi" w:hAnsiTheme="majorHAnsi" w:cstheme="majorHAnsi"/>
          <w:color w:val="000000"/>
          <w:lang w:val="es-US"/>
        </w:rPr>
        <w:t xml:space="preserve"> h</w:t>
      </w:r>
      <w:r w:rsidR="00F83E40" w:rsidRPr="008C5259">
        <w:rPr>
          <w:rFonts w:asciiTheme="majorHAnsi" w:hAnsiTheme="majorHAnsi" w:cstheme="majorHAnsi"/>
          <w:color w:val="000000"/>
          <w:lang w:val="es-US"/>
        </w:rPr>
        <w:t>ermano</w:t>
      </w:r>
      <w:r w:rsidR="00DE3F8B" w:rsidRPr="008C5259">
        <w:rPr>
          <w:rFonts w:asciiTheme="majorHAnsi" w:hAnsiTheme="majorHAnsi" w:cstheme="majorHAnsi"/>
          <w:color w:val="000000"/>
          <w:lang w:val="es-US"/>
        </w:rPr>
        <w:t xml:space="preserve"> </w:t>
      </w:r>
      <w:r w:rsidR="00A04189" w:rsidRPr="008C5259">
        <w:rPr>
          <w:rFonts w:asciiTheme="majorHAnsi" w:hAnsiTheme="majorHAnsi" w:cstheme="majorHAnsi"/>
          <w:color w:val="000000"/>
          <w:lang w:val="es-US"/>
        </w:rPr>
        <w:t xml:space="preserve">o hijo </w:t>
      </w:r>
      <w:r w:rsidR="00DE3F8B" w:rsidRPr="008C5259">
        <w:rPr>
          <w:rFonts w:asciiTheme="majorHAnsi" w:hAnsiTheme="majorHAnsi" w:cstheme="majorHAnsi"/>
          <w:b/>
          <w:color w:val="000000"/>
          <w:lang w:val="es-US"/>
        </w:rPr>
        <w:t>hoy</w:t>
      </w:r>
      <w:r w:rsidR="00DE3F8B" w:rsidRPr="008C5259">
        <w:rPr>
          <w:rFonts w:asciiTheme="majorHAnsi" w:hAnsiTheme="majorHAnsi" w:cstheme="majorHAnsi"/>
          <w:color w:val="000000"/>
          <w:lang w:val="es-US"/>
        </w:rPr>
        <w:t xml:space="preserve"> sobre la prediabetes y </w:t>
      </w:r>
      <w:r w:rsidR="00E2753E" w:rsidRPr="008C5259">
        <w:rPr>
          <w:rFonts w:asciiTheme="majorHAnsi" w:hAnsiTheme="majorHAnsi" w:cstheme="majorHAnsi"/>
          <w:color w:val="000000"/>
          <w:lang w:val="es-US"/>
        </w:rPr>
        <w:t>anímelo</w:t>
      </w:r>
      <w:r w:rsidR="00D4330C" w:rsidRPr="008C5259">
        <w:rPr>
          <w:rFonts w:asciiTheme="majorHAnsi" w:hAnsiTheme="majorHAnsi" w:cstheme="majorHAnsi"/>
          <w:color w:val="000000"/>
          <w:lang w:val="es-US"/>
        </w:rPr>
        <w:t>s</w:t>
      </w:r>
      <w:r w:rsidR="00E2753E" w:rsidRPr="008C5259">
        <w:rPr>
          <w:rFonts w:asciiTheme="majorHAnsi" w:hAnsiTheme="majorHAnsi" w:cstheme="majorHAnsi"/>
          <w:color w:val="000000"/>
          <w:lang w:val="es-US"/>
        </w:rPr>
        <w:t xml:space="preserve"> </w:t>
      </w:r>
      <w:r w:rsidR="00812B64" w:rsidRPr="008C5259">
        <w:rPr>
          <w:rFonts w:asciiTheme="majorHAnsi" w:hAnsiTheme="majorHAnsi" w:cstheme="majorHAnsi"/>
          <w:color w:val="000000"/>
          <w:lang w:val="es-US"/>
        </w:rPr>
        <w:t xml:space="preserve">a visitar </w:t>
      </w:r>
      <w:hyperlink r:id="rId13" w:history="1">
        <w:r w:rsidR="00DE3F8B" w:rsidRPr="008C5259">
          <w:rPr>
            <w:rStyle w:val="Hyperlink"/>
            <w:rFonts w:asciiTheme="majorHAnsi" w:hAnsiTheme="majorHAnsi" w:cstheme="majorHAnsi"/>
            <w:lang w:val="es-US"/>
          </w:rPr>
          <w:t>www.cdc.gov/diabetes/spanish/risktest</w:t>
        </w:r>
      </w:hyperlink>
      <w:r w:rsidR="00DE3F8B" w:rsidRPr="008C5259">
        <w:rPr>
          <w:rFonts w:asciiTheme="majorHAnsi" w:hAnsiTheme="majorHAnsi" w:cstheme="majorHAnsi"/>
          <w:color w:val="000000"/>
          <w:lang w:val="es-US"/>
        </w:rPr>
        <w:t xml:space="preserve"> para </w:t>
      </w:r>
      <w:r w:rsidR="00EE7361" w:rsidRPr="008C5259">
        <w:rPr>
          <w:rFonts w:asciiTheme="majorHAnsi" w:hAnsiTheme="majorHAnsi" w:cstheme="majorHAnsi"/>
          <w:color w:val="000000"/>
          <w:lang w:val="es-US"/>
        </w:rPr>
        <w:t>hacerse</w:t>
      </w:r>
      <w:r w:rsidR="00DE3F8B" w:rsidRPr="008C5259">
        <w:rPr>
          <w:rFonts w:asciiTheme="majorHAnsi" w:hAnsiTheme="majorHAnsi" w:cstheme="majorHAnsi"/>
          <w:color w:val="000000"/>
          <w:lang w:val="es-US"/>
        </w:rPr>
        <w:t xml:space="preserve"> la evaluación de riesgo de prediabetes. En tan solo </w:t>
      </w:r>
      <w:r w:rsidR="00A04189" w:rsidRPr="008C5259">
        <w:rPr>
          <w:rFonts w:asciiTheme="majorHAnsi" w:hAnsiTheme="majorHAnsi" w:cstheme="majorHAnsi"/>
          <w:color w:val="000000"/>
          <w:lang w:val="es-US"/>
        </w:rPr>
        <w:t>un minuto</w:t>
      </w:r>
      <w:r w:rsidR="00536DD3" w:rsidRPr="008C5259">
        <w:rPr>
          <w:rFonts w:asciiTheme="majorHAnsi" w:hAnsiTheme="majorHAnsi" w:cstheme="majorHAnsi"/>
          <w:color w:val="000000"/>
          <w:lang w:val="es-US"/>
        </w:rPr>
        <w:t>, sus seres queridos</w:t>
      </w:r>
      <w:r w:rsidR="00DE3F8B" w:rsidRPr="008C5259">
        <w:rPr>
          <w:rFonts w:asciiTheme="majorHAnsi" w:hAnsiTheme="majorHAnsi" w:cstheme="majorHAnsi"/>
          <w:color w:val="000000"/>
          <w:lang w:val="es-US"/>
        </w:rPr>
        <w:t xml:space="preserve"> podrá</w:t>
      </w:r>
      <w:r w:rsidR="00536DD3" w:rsidRPr="008C5259">
        <w:rPr>
          <w:rFonts w:asciiTheme="majorHAnsi" w:hAnsiTheme="majorHAnsi" w:cstheme="majorHAnsi"/>
          <w:color w:val="000000"/>
          <w:lang w:val="es-US"/>
        </w:rPr>
        <w:t>n</w:t>
      </w:r>
      <w:r w:rsidR="00DE3F8B" w:rsidRPr="008C5259">
        <w:rPr>
          <w:rFonts w:asciiTheme="majorHAnsi" w:hAnsiTheme="majorHAnsi" w:cstheme="majorHAnsi"/>
          <w:color w:val="000000"/>
          <w:lang w:val="es-US"/>
        </w:rPr>
        <w:t xml:space="preserve"> </w:t>
      </w:r>
      <w:r w:rsidR="00EE7361" w:rsidRPr="008C5259">
        <w:rPr>
          <w:rFonts w:asciiTheme="majorHAnsi" w:hAnsiTheme="majorHAnsi" w:cstheme="majorHAnsi"/>
          <w:color w:val="000000"/>
          <w:lang w:val="es-US"/>
        </w:rPr>
        <w:t xml:space="preserve">saber </w:t>
      </w:r>
      <w:r w:rsidR="00DE3F8B" w:rsidRPr="008C5259">
        <w:rPr>
          <w:rFonts w:asciiTheme="majorHAnsi" w:hAnsiTheme="majorHAnsi" w:cstheme="majorHAnsi"/>
          <w:color w:val="000000"/>
          <w:lang w:val="es-US"/>
        </w:rPr>
        <w:t>si está</w:t>
      </w:r>
      <w:r w:rsidR="00536DD3" w:rsidRPr="008C5259">
        <w:rPr>
          <w:rFonts w:asciiTheme="majorHAnsi" w:hAnsiTheme="majorHAnsi" w:cstheme="majorHAnsi"/>
          <w:color w:val="000000"/>
          <w:lang w:val="es-US"/>
        </w:rPr>
        <w:t>n</w:t>
      </w:r>
      <w:r w:rsidR="00DE3F8B" w:rsidRPr="008C5259">
        <w:rPr>
          <w:rFonts w:asciiTheme="majorHAnsi" w:hAnsiTheme="majorHAnsi" w:cstheme="majorHAnsi"/>
          <w:color w:val="000000"/>
          <w:lang w:val="es-US"/>
        </w:rPr>
        <w:t xml:space="preserve"> en riesgo de tener prediabetes. </w:t>
      </w:r>
      <w:r w:rsidR="00EE7361" w:rsidRPr="008C5259">
        <w:rPr>
          <w:rFonts w:asciiTheme="majorHAnsi" w:hAnsiTheme="majorHAnsi" w:cstheme="majorHAnsi"/>
          <w:color w:val="000000"/>
          <w:lang w:val="es-US"/>
        </w:rPr>
        <w:t xml:space="preserve">Si </w:t>
      </w:r>
      <w:r w:rsidR="00536DD3" w:rsidRPr="008C5259">
        <w:rPr>
          <w:rFonts w:asciiTheme="majorHAnsi" w:hAnsiTheme="majorHAnsi" w:cstheme="majorHAnsi"/>
          <w:color w:val="000000"/>
          <w:lang w:val="es-US"/>
        </w:rPr>
        <w:t xml:space="preserve">alguno de </w:t>
      </w:r>
      <w:r w:rsidR="00D4330C" w:rsidRPr="008C5259">
        <w:rPr>
          <w:rFonts w:asciiTheme="majorHAnsi" w:hAnsiTheme="majorHAnsi" w:cstheme="majorHAnsi"/>
          <w:color w:val="000000"/>
          <w:lang w:val="es-US"/>
        </w:rPr>
        <w:t xml:space="preserve">ellos </w:t>
      </w:r>
      <w:r w:rsidR="00536DD3" w:rsidRPr="008C5259">
        <w:rPr>
          <w:rFonts w:asciiTheme="majorHAnsi" w:hAnsiTheme="majorHAnsi" w:cstheme="majorHAnsi"/>
          <w:color w:val="000000"/>
          <w:lang w:val="es-US"/>
        </w:rPr>
        <w:t>descubre que</w:t>
      </w:r>
      <w:r w:rsidR="00EE7361" w:rsidRPr="008C5259">
        <w:rPr>
          <w:rFonts w:asciiTheme="majorHAnsi" w:hAnsiTheme="majorHAnsi" w:cstheme="majorHAnsi"/>
          <w:color w:val="000000"/>
          <w:lang w:val="es-US"/>
        </w:rPr>
        <w:t xml:space="preserve"> </w:t>
      </w:r>
      <w:r w:rsidR="00536DD3" w:rsidRPr="008C5259">
        <w:rPr>
          <w:rFonts w:asciiTheme="majorHAnsi" w:hAnsiTheme="majorHAnsi" w:cstheme="majorHAnsi"/>
          <w:color w:val="000000"/>
          <w:lang w:val="es-US"/>
        </w:rPr>
        <w:t>está en alto riesgo</w:t>
      </w:r>
      <w:r w:rsidR="00EE7361" w:rsidRPr="008C5259">
        <w:rPr>
          <w:rFonts w:asciiTheme="majorHAnsi" w:hAnsiTheme="majorHAnsi" w:cstheme="majorHAnsi"/>
          <w:color w:val="000000"/>
          <w:lang w:val="es-US"/>
        </w:rPr>
        <w:t xml:space="preserve">, </w:t>
      </w:r>
      <w:r w:rsidR="00D4330C" w:rsidRPr="008C5259">
        <w:rPr>
          <w:rFonts w:asciiTheme="majorHAnsi" w:hAnsiTheme="majorHAnsi" w:cstheme="majorHAnsi"/>
          <w:color w:val="000000"/>
          <w:lang w:val="es-US"/>
        </w:rPr>
        <w:t xml:space="preserve">lo </w:t>
      </w:r>
      <w:r w:rsidR="00536DD3" w:rsidRPr="008C5259">
        <w:rPr>
          <w:rFonts w:asciiTheme="majorHAnsi" w:hAnsiTheme="majorHAnsi" w:cstheme="majorHAnsi"/>
          <w:color w:val="000000"/>
          <w:lang w:val="es-US"/>
        </w:rPr>
        <w:t xml:space="preserve">puede </w:t>
      </w:r>
      <w:r w:rsidR="00EE7361" w:rsidRPr="008C5259">
        <w:rPr>
          <w:rFonts w:asciiTheme="majorHAnsi" w:hAnsiTheme="majorHAnsi" w:cstheme="majorHAnsi"/>
          <w:color w:val="000000"/>
          <w:lang w:val="es-US"/>
        </w:rPr>
        <w:t>ay</w:t>
      </w:r>
      <w:r w:rsidR="00536DD3" w:rsidRPr="008C5259">
        <w:rPr>
          <w:rFonts w:asciiTheme="majorHAnsi" w:hAnsiTheme="majorHAnsi" w:cstheme="majorHAnsi"/>
          <w:color w:val="000000"/>
          <w:lang w:val="es-US"/>
        </w:rPr>
        <w:t>udar</w:t>
      </w:r>
      <w:r w:rsidR="00EE7361" w:rsidRPr="008C5259">
        <w:rPr>
          <w:rFonts w:asciiTheme="majorHAnsi" w:hAnsiTheme="majorHAnsi" w:cstheme="majorHAnsi"/>
          <w:color w:val="000000"/>
          <w:lang w:val="es-US"/>
        </w:rPr>
        <w:t xml:space="preserve"> a sacar una cita con su proveedor de atención médica para que </w:t>
      </w:r>
      <w:r w:rsidR="00E2753E" w:rsidRPr="008C5259">
        <w:rPr>
          <w:rFonts w:asciiTheme="majorHAnsi" w:hAnsiTheme="majorHAnsi" w:cstheme="majorHAnsi"/>
          <w:color w:val="000000"/>
          <w:lang w:val="es-US"/>
        </w:rPr>
        <w:t>l</w:t>
      </w:r>
      <w:r w:rsidR="00EE7361" w:rsidRPr="008C5259">
        <w:rPr>
          <w:rFonts w:asciiTheme="majorHAnsi" w:hAnsiTheme="majorHAnsi" w:cstheme="majorHAnsi"/>
          <w:color w:val="000000"/>
          <w:lang w:val="es-US"/>
        </w:rPr>
        <w:t xml:space="preserve">e haga una prueba de sangre y </w:t>
      </w:r>
      <w:r w:rsidR="00D4330C" w:rsidRPr="008C5259">
        <w:rPr>
          <w:rFonts w:asciiTheme="majorHAnsi" w:hAnsiTheme="majorHAnsi" w:cstheme="majorHAnsi"/>
          <w:color w:val="000000"/>
          <w:lang w:val="es-US"/>
        </w:rPr>
        <w:t>estar seguro.</w:t>
      </w:r>
      <w:r w:rsidR="00F83E40" w:rsidRPr="008C5259">
        <w:rPr>
          <w:rFonts w:asciiTheme="majorHAnsi" w:hAnsiTheme="majorHAnsi" w:cstheme="majorHAnsi"/>
          <w:lang w:val="es-US"/>
        </w:rPr>
        <w:t xml:space="preserve"> </w:t>
      </w:r>
    </w:p>
    <w:p w14:paraId="50AC968C" w14:textId="6D07F657" w:rsidR="00F83E40" w:rsidRPr="008C5259" w:rsidRDefault="00B43C1D" w:rsidP="000075FA">
      <w:pPr>
        <w:spacing w:after="0" w:line="240" w:lineRule="auto"/>
        <w:rPr>
          <w:rFonts w:asciiTheme="majorHAnsi" w:hAnsiTheme="majorHAnsi" w:cstheme="majorHAnsi"/>
          <w:lang w:val="es-US"/>
        </w:rPr>
      </w:pPr>
      <w:r w:rsidRPr="008C5259">
        <w:rPr>
          <w:rFonts w:asciiTheme="majorHAnsi" w:hAnsiTheme="majorHAnsi" w:cstheme="majorHAnsi"/>
          <w:noProof/>
          <w:color w:val="000000"/>
        </w:rPr>
        <mc:AlternateContent>
          <mc:Choice Requires="wps">
            <w:drawing>
              <wp:anchor distT="0" distB="0" distL="114300" distR="114300" simplePos="0" relativeHeight="251666432" behindDoc="1" locked="0" layoutInCell="1" allowOverlap="1" wp14:anchorId="6F2DBB54" wp14:editId="69AA401A">
                <wp:simplePos x="0" y="0"/>
                <wp:positionH relativeFrom="column">
                  <wp:posOffset>3741292</wp:posOffset>
                </wp:positionH>
                <wp:positionV relativeFrom="paragraph">
                  <wp:posOffset>149860</wp:posOffset>
                </wp:positionV>
                <wp:extent cx="2009775" cy="476250"/>
                <wp:effectExtent l="0" t="0" r="9525" b="0"/>
                <wp:wrapTight wrapText="bothSides">
                  <wp:wrapPolygon edited="0">
                    <wp:start x="0" y="0"/>
                    <wp:lineTo x="0" y="20736"/>
                    <wp:lineTo x="21498" y="20736"/>
                    <wp:lineTo x="21498" y="0"/>
                    <wp:lineTo x="0" y="0"/>
                  </wp:wrapPolygon>
                </wp:wrapTight>
                <wp:docPr id="5" name="Text Box 5"/>
                <wp:cNvGraphicFramePr/>
                <a:graphic xmlns:a="http://schemas.openxmlformats.org/drawingml/2006/main">
                  <a:graphicData uri="http://schemas.microsoft.com/office/word/2010/wordprocessingShape">
                    <wps:wsp>
                      <wps:cNvSpPr txBox="1"/>
                      <wps:spPr>
                        <a:xfrm>
                          <a:off x="0" y="0"/>
                          <a:ext cx="2009775" cy="476250"/>
                        </a:xfrm>
                        <a:prstGeom prst="rect">
                          <a:avLst/>
                        </a:prstGeom>
                        <a:solidFill>
                          <a:prstClr val="white"/>
                        </a:solidFill>
                        <a:ln>
                          <a:noFill/>
                        </a:ln>
                      </wps:spPr>
                      <wps:txbx>
                        <w:txbxContent>
                          <w:p w14:paraId="72AAB375" w14:textId="77777777" w:rsidR="00017BDE" w:rsidRPr="00017BDE" w:rsidRDefault="00017BDE" w:rsidP="00017BDE">
                            <w:pPr>
                              <w:pStyle w:val="Caption"/>
                              <w:spacing w:after="0"/>
                              <w:jc w:val="center"/>
                              <w:rPr>
                                <w:color w:val="auto"/>
                              </w:rPr>
                            </w:pPr>
                            <w:proofErr w:type="spellStart"/>
                            <w:r w:rsidRPr="00017BDE">
                              <w:rPr>
                                <w:color w:val="auto"/>
                              </w:rPr>
                              <w:t>Margine</w:t>
                            </w:r>
                            <w:proofErr w:type="spellEnd"/>
                            <w:r w:rsidRPr="00017BDE">
                              <w:rPr>
                                <w:color w:val="auto"/>
                              </w:rPr>
                              <w:t xml:space="preserve"> (Gina)</w:t>
                            </w:r>
                            <w:r>
                              <w:rPr>
                                <w:color w:val="auto"/>
                              </w:rPr>
                              <w:t xml:space="preserve"> </w:t>
                            </w:r>
                            <w:r w:rsidRPr="00017BDE">
                              <w:rPr>
                                <w:color w:val="auto"/>
                              </w:rPr>
                              <w:t xml:space="preserve">Davis </w:t>
                            </w:r>
                          </w:p>
                          <w:p w14:paraId="157528EB" w14:textId="1E52A020" w:rsidR="00017BDE" w:rsidRPr="00D73A59" w:rsidRDefault="00213DF9" w:rsidP="00017BDE">
                            <w:pPr>
                              <w:pStyle w:val="Caption"/>
                              <w:spacing w:after="0"/>
                              <w:jc w:val="center"/>
                              <w:rPr>
                                <w:rFonts w:ascii="Arial" w:hAnsi="Arial" w:cs="Arial"/>
                                <w:noProof/>
                                <w:color w:val="auto"/>
                                <w:lang w:val="es-US"/>
                              </w:rPr>
                            </w:pPr>
                            <w:r>
                              <w:rPr>
                                <w:color w:val="auto"/>
                                <w:lang w:val="es-US"/>
                              </w:rPr>
                              <w:t>Instructora capacitada de cambios de e</w:t>
                            </w:r>
                            <w:r w:rsidR="00017BDE" w:rsidRPr="00D73A59">
                              <w:rPr>
                                <w:color w:val="auto"/>
                                <w:lang w:val="es-US"/>
                              </w:rPr>
                              <w:t xml:space="preserve">stilo de </w:t>
                            </w:r>
                            <w:r>
                              <w:rPr>
                                <w:color w:val="auto"/>
                                <w:lang w:val="es-US"/>
                              </w:rPr>
                              <w:t>v</w:t>
                            </w:r>
                            <w:r w:rsidR="00017BDE" w:rsidRPr="00D73A59">
                              <w:rPr>
                                <w:color w:val="auto"/>
                                <w:lang w:val="es-US"/>
                              </w:rPr>
                              <w:t>ida</w:t>
                            </w:r>
                            <w:r>
                              <w:rPr>
                                <w:color w:val="auto"/>
                                <w:lang w:val="es-US"/>
                              </w:rPr>
                              <w:t xml:space="preserve"> del </w:t>
                            </w:r>
                            <w:proofErr w:type="spellStart"/>
                            <w:r>
                              <w:rPr>
                                <w:color w:val="auto"/>
                                <w:lang w:val="es-US"/>
                              </w:rPr>
                              <w:t>National</w:t>
                            </w:r>
                            <w:proofErr w:type="spellEnd"/>
                            <w:r>
                              <w:rPr>
                                <w:color w:val="auto"/>
                                <w:lang w:val="es-US"/>
                              </w:rPr>
                              <w:t xml:space="preserve"> DPP</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F2DBB54" id="Text Box 5" o:spid="_x0000_s1028" type="#_x0000_t202" style="position:absolute;margin-left:294.6pt;margin-top:11.8pt;width:158.25pt;height:37.5pt;z-index:-2516500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" stroked="f">
                <v:textbox inset="0,0,0,0">
                  <w:txbxContent>
                    <w:p w14:paraId="72AAB375" w14:textId="77777777" w:rsidR="00017BDE" w:rsidRPr="00017BDE" w:rsidRDefault="00017BDE" w:rsidP="00017BDE">
                      <w:pPr>
                        <w:pStyle w:val="Caption"/>
                        <w:spacing w:after="0"/>
                        <w:jc w:val="center"/>
                        <w:rPr>
                          <w:color w:val="auto"/>
                        </w:rPr>
                      </w:pPr>
                      <w:proofErr w:type="spellStart"/>
                      <w:r w:rsidRPr="00017BDE">
                        <w:rPr>
                          <w:color w:val="auto"/>
                        </w:rPr>
                        <w:t>Margine</w:t>
                      </w:r>
                      <w:proofErr w:type="spellEnd"/>
                      <w:r w:rsidRPr="00017BDE">
                        <w:rPr>
                          <w:color w:val="auto"/>
                        </w:rPr>
                        <w:t xml:space="preserve"> (Gina)</w:t>
                      </w:r>
                      <w:r>
                        <w:rPr>
                          <w:color w:val="auto"/>
                        </w:rPr>
                        <w:t xml:space="preserve"> </w:t>
                      </w:r>
                      <w:r w:rsidRPr="00017BDE">
                        <w:rPr>
                          <w:color w:val="auto"/>
                        </w:rPr>
                        <w:t xml:space="preserve">Davis </w:t>
                      </w:r>
                    </w:p>
                    <w:p w14:paraId="157528EB" w14:textId="1E52A020" w:rsidR="00017BDE" w:rsidRPr="00D73A59" w:rsidRDefault="00213DF9" w:rsidP="00017BDE">
                      <w:pPr>
                        <w:pStyle w:val="Caption"/>
                        <w:spacing w:after="0"/>
                        <w:jc w:val="center"/>
                        <w:rPr>
                          <w:rFonts w:ascii="Arial" w:hAnsi="Arial" w:cs="Arial"/>
                          <w:noProof/>
                          <w:color w:val="auto"/>
                          <w:lang w:val="es-US"/>
                        </w:rPr>
                      </w:pPr>
                      <w:r>
                        <w:rPr>
                          <w:color w:val="auto"/>
                          <w:lang w:val="es-US"/>
                        </w:rPr>
                        <w:t>Instructora capacitada de cambios de e</w:t>
                      </w:r>
                      <w:r w:rsidR="00017BDE" w:rsidRPr="00D73A59">
                        <w:rPr>
                          <w:color w:val="auto"/>
                          <w:lang w:val="es-US"/>
                        </w:rPr>
                        <w:t xml:space="preserve">stilo de </w:t>
                      </w:r>
                      <w:r>
                        <w:rPr>
                          <w:color w:val="auto"/>
                          <w:lang w:val="es-US"/>
                        </w:rPr>
                        <w:t>v</w:t>
                      </w:r>
                      <w:r w:rsidR="00017BDE" w:rsidRPr="00D73A59">
                        <w:rPr>
                          <w:color w:val="auto"/>
                          <w:lang w:val="es-US"/>
                        </w:rPr>
                        <w:t>ida</w:t>
                      </w:r>
                      <w:r>
                        <w:rPr>
                          <w:color w:val="auto"/>
                          <w:lang w:val="es-US"/>
                        </w:rPr>
                        <w:t xml:space="preserve"> del </w:t>
                      </w:r>
                      <w:proofErr w:type="spellStart"/>
                      <w:r>
                        <w:rPr>
                          <w:color w:val="auto"/>
                          <w:lang w:val="es-US"/>
                        </w:rPr>
                        <w:t>National</w:t>
                      </w:r>
                      <w:proofErr w:type="spellEnd"/>
                      <w:r>
                        <w:rPr>
                          <w:color w:val="auto"/>
                          <w:lang w:val="es-US"/>
                        </w:rPr>
                        <w:t xml:space="preserve"> DPP</w:t>
                      </w:r>
                    </w:p>
                  </w:txbxContent>
                </v:textbox>
                <w10:wrap type="tight"/>
              </v:shape>
            </w:pict>
          </mc:Fallback>
        </mc:AlternateContent>
      </w:r>
    </w:p>
    <w:p w14:paraId="0249CC58" w14:textId="0C95E1E6" w:rsidR="00E8504B" w:rsidRPr="008C5259" w:rsidRDefault="00F83E40" w:rsidP="000075FA">
      <w:pPr>
        <w:spacing w:after="0" w:line="240" w:lineRule="auto"/>
        <w:rPr>
          <w:rFonts w:asciiTheme="majorHAnsi" w:hAnsiTheme="majorHAnsi" w:cstheme="majorHAnsi"/>
          <w:color w:val="000000"/>
          <w:lang w:val="es-US"/>
        </w:rPr>
      </w:pPr>
      <w:r w:rsidRPr="008C5259">
        <w:rPr>
          <w:rFonts w:asciiTheme="majorHAnsi" w:hAnsiTheme="majorHAnsi" w:cstheme="majorHAnsi"/>
          <w:color w:val="000000"/>
          <w:lang w:val="es-US"/>
        </w:rPr>
        <w:t xml:space="preserve">Es importante que sus familiares sepan que en muchos casos la prediabetes se puede revertir realizando cambios de estilo de vida saludables, como comer </w:t>
      </w:r>
      <w:r w:rsidR="00226AB8" w:rsidRPr="008C5259">
        <w:rPr>
          <w:rFonts w:asciiTheme="majorHAnsi" w:hAnsiTheme="majorHAnsi" w:cstheme="majorHAnsi"/>
          <w:color w:val="000000"/>
          <w:lang w:val="es-US"/>
        </w:rPr>
        <w:t xml:space="preserve">alimentos </w:t>
      </w:r>
      <w:r w:rsidRPr="008C5259">
        <w:rPr>
          <w:rFonts w:asciiTheme="majorHAnsi" w:hAnsiTheme="majorHAnsi" w:cstheme="majorHAnsi"/>
          <w:color w:val="000000"/>
          <w:lang w:val="es-US"/>
        </w:rPr>
        <w:t>más saludable</w:t>
      </w:r>
      <w:r w:rsidR="00226AB8" w:rsidRPr="008C5259">
        <w:rPr>
          <w:rFonts w:asciiTheme="majorHAnsi" w:hAnsiTheme="majorHAnsi" w:cstheme="majorHAnsi"/>
          <w:color w:val="000000"/>
          <w:lang w:val="es-US"/>
        </w:rPr>
        <w:t>s</w:t>
      </w:r>
      <w:r w:rsidRPr="008C5259">
        <w:rPr>
          <w:rFonts w:asciiTheme="majorHAnsi" w:hAnsiTheme="majorHAnsi" w:cstheme="majorHAnsi"/>
          <w:color w:val="000000"/>
          <w:lang w:val="es-US"/>
        </w:rPr>
        <w:t xml:space="preserve"> y hacer actividad física con regularidad. Pero realiz</w:t>
      </w:r>
      <w:r w:rsidR="00F70D10" w:rsidRPr="008C5259">
        <w:rPr>
          <w:rFonts w:asciiTheme="majorHAnsi" w:hAnsiTheme="majorHAnsi" w:cstheme="majorHAnsi"/>
          <w:color w:val="000000"/>
          <w:lang w:val="es-US"/>
        </w:rPr>
        <w:t>ar estos cambios puede</w:t>
      </w:r>
      <w:r w:rsidRPr="008C5259">
        <w:rPr>
          <w:rFonts w:asciiTheme="majorHAnsi" w:hAnsiTheme="majorHAnsi" w:cstheme="majorHAnsi"/>
          <w:color w:val="000000"/>
          <w:lang w:val="es-US"/>
        </w:rPr>
        <w:t xml:space="preserve"> presentar retos y dificultades para muchas personas.</w:t>
      </w:r>
    </w:p>
    <w:p w14:paraId="591A02DC" w14:textId="55EC8790" w:rsidR="00EE7361" w:rsidRPr="008C5259" w:rsidRDefault="00EE7361" w:rsidP="000075FA">
      <w:pPr>
        <w:spacing w:after="0" w:line="240" w:lineRule="auto"/>
        <w:rPr>
          <w:rFonts w:asciiTheme="majorHAnsi" w:hAnsiTheme="majorHAnsi" w:cstheme="majorHAnsi"/>
          <w:color w:val="000000"/>
          <w:lang w:val="es-US"/>
        </w:rPr>
      </w:pPr>
    </w:p>
    <w:p w14:paraId="31349A3F" w14:textId="33CFEEAC" w:rsidR="00160E11" w:rsidRPr="008C5259" w:rsidRDefault="00F83E40" w:rsidP="000075FA">
      <w:pPr>
        <w:spacing w:after="0" w:line="240" w:lineRule="auto"/>
        <w:rPr>
          <w:rFonts w:asciiTheme="majorHAnsi" w:hAnsiTheme="majorHAnsi" w:cstheme="majorHAnsi"/>
          <w:color w:val="000000"/>
          <w:lang w:val="es-US"/>
        </w:rPr>
      </w:pPr>
      <w:r w:rsidRPr="008C5259">
        <w:rPr>
          <w:rFonts w:asciiTheme="majorHAnsi" w:hAnsiTheme="majorHAnsi" w:cstheme="majorHAnsi"/>
          <w:color w:val="000000"/>
          <w:lang w:val="es-US"/>
        </w:rPr>
        <w:t xml:space="preserve">También le puede preguntar </w:t>
      </w:r>
      <w:r w:rsidR="00933941" w:rsidRPr="008C5259">
        <w:rPr>
          <w:rFonts w:asciiTheme="majorHAnsi" w:hAnsiTheme="majorHAnsi" w:cstheme="majorHAnsi"/>
          <w:color w:val="000000"/>
          <w:lang w:val="es-US"/>
        </w:rPr>
        <w:t>a</w:t>
      </w:r>
      <w:r w:rsidR="00D4330C" w:rsidRPr="008C5259">
        <w:rPr>
          <w:rFonts w:asciiTheme="majorHAnsi" w:hAnsiTheme="majorHAnsi" w:cstheme="majorHAnsi"/>
          <w:color w:val="000000"/>
          <w:lang w:val="es-US"/>
        </w:rPr>
        <w:t xml:space="preserve">l </w:t>
      </w:r>
      <w:r w:rsidR="00933941" w:rsidRPr="008C5259">
        <w:rPr>
          <w:rFonts w:asciiTheme="majorHAnsi" w:hAnsiTheme="majorHAnsi" w:cstheme="majorHAnsi"/>
          <w:color w:val="000000"/>
          <w:lang w:val="es-US"/>
        </w:rPr>
        <w:t xml:space="preserve">proveedor </w:t>
      </w:r>
      <w:r w:rsidRPr="008C5259">
        <w:rPr>
          <w:rFonts w:asciiTheme="majorHAnsi" w:hAnsiTheme="majorHAnsi" w:cstheme="majorHAnsi"/>
          <w:color w:val="000000"/>
          <w:lang w:val="es-US"/>
        </w:rPr>
        <w:t xml:space="preserve">de atención médica </w:t>
      </w:r>
      <w:r w:rsidR="00D4330C" w:rsidRPr="008C5259">
        <w:rPr>
          <w:rFonts w:asciiTheme="majorHAnsi" w:hAnsiTheme="majorHAnsi" w:cstheme="majorHAnsi"/>
          <w:color w:val="000000"/>
          <w:lang w:val="es-US"/>
        </w:rPr>
        <w:t xml:space="preserve">qué </w:t>
      </w:r>
      <w:r w:rsidR="00933941" w:rsidRPr="008C5259">
        <w:rPr>
          <w:rFonts w:asciiTheme="majorHAnsi" w:hAnsiTheme="majorHAnsi" w:cstheme="majorHAnsi"/>
          <w:color w:val="000000"/>
          <w:lang w:val="es-US"/>
        </w:rPr>
        <w:t>actividades puede</w:t>
      </w:r>
      <w:r w:rsidR="00D56DD2" w:rsidRPr="008C5259">
        <w:rPr>
          <w:rFonts w:asciiTheme="majorHAnsi" w:hAnsiTheme="majorHAnsi" w:cstheme="majorHAnsi"/>
          <w:color w:val="000000"/>
          <w:lang w:val="es-US"/>
        </w:rPr>
        <w:t>n</w:t>
      </w:r>
      <w:r w:rsidR="00933941" w:rsidRPr="008C5259">
        <w:rPr>
          <w:rFonts w:asciiTheme="majorHAnsi" w:hAnsiTheme="majorHAnsi" w:cstheme="majorHAnsi"/>
          <w:color w:val="000000"/>
          <w:lang w:val="es-US"/>
        </w:rPr>
        <w:t xml:space="preserve"> hacer </w:t>
      </w:r>
      <w:r w:rsidR="00D56DD2" w:rsidRPr="008C5259">
        <w:rPr>
          <w:rFonts w:asciiTheme="majorHAnsi" w:hAnsiTheme="majorHAnsi" w:cstheme="majorHAnsi"/>
          <w:color w:val="000000"/>
          <w:lang w:val="es-US"/>
        </w:rPr>
        <w:t>en familia</w:t>
      </w:r>
      <w:r w:rsidR="00933941" w:rsidRPr="008C5259">
        <w:rPr>
          <w:rFonts w:asciiTheme="majorHAnsi" w:hAnsiTheme="majorHAnsi" w:cstheme="majorHAnsi"/>
          <w:color w:val="000000"/>
          <w:lang w:val="es-US"/>
        </w:rPr>
        <w:t xml:space="preserve"> para ayudarl</w:t>
      </w:r>
      <w:r w:rsidR="00226AB8" w:rsidRPr="008C5259">
        <w:rPr>
          <w:rFonts w:asciiTheme="majorHAnsi" w:hAnsiTheme="majorHAnsi" w:cstheme="majorHAnsi"/>
          <w:color w:val="000000"/>
          <w:lang w:val="es-US"/>
        </w:rPr>
        <w:t>o</w:t>
      </w:r>
      <w:r w:rsidR="00933941" w:rsidRPr="008C5259">
        <w:rPr>
          <w:rFonts w:asciiTheme="majorHAnsi" w:hAnsiTheme="majorHAnsi" w:cstheme="majorHAnsi"/>
          <w:color w:val="000000"/>
          <w:lang w:val="es-US"/>
        </w:rPr>
        <w:t xml:space="preserve"> a revertir </w:t>
      </w:r>
      <w:r w:rsidR="002E26A7" w:rsidRPr="008C5259">
        <w:rPr>
          <w:rFonts w:asciiTheme="majorHAnsi" w:hAnsiTheme="majorHAnsi" w:cstheme="majorHAnsi"/>
          <w:color w:val="000000"/>
          <w:lang w:val="es-US"/>
        </w:rPr>
        <w:t xml:space="preserve">potencialmente </w:t>
      </w:r>
      <w:r w:rsidR="00933941" w:rsidRPr="008C5259">
        <w:rPr>
          <w:rFonts w:asciiTheme="majorHAnsi" w:hAnsiTheme="majorHAnsi" w:cstheme="majorHAnsi"/>
          <w:color w:val="000000"/>
          <w:lang w:val="es-US"/>
        </w:rPr>
        <w:t xml:space="preserve">la prediabetes y evitar la diabetes tipo 2. </w:t>
      </w:r>
      <w:r w:rsidR="002E26A7" w:rsidRPr="008C5259">
        <w:rPr>
          <w:rFonts w:asciiTheme="majorHAnsi" w:hAnsiTheme="majorHAnsi" w:cstheme="majorHAnsi"/>
          <w:color w:val="000000"/>
          <w:lang w:val="es-US"/>
        </w:rPr>
        <w:t xml:space="preserve">El </w:t>
      </w:r>
      <w:r w:rsidR="00933941" w:rsidRPr="008C5259">
        <w:rPr>
          <w:rFonts w:asciiTheme="majorHAnsi" w:hAnsiTheme="majorHAnsi" w:cstheme="majorHAnsi"/>
          <w:color w:val="000000"/>
          <w:lang w:val="es-US"/>
        </w:rPr>
        <w:t>proveedor de atención m</w:t>
      </w:r>
      <w:r w:rsidR="00766C3B" w:rsidRPr="008C5259">
        <w:rPr>
          <w:rFonts w:asciiTheme="majorHAnsi" w:hAnsiTheme="majorHAnsi" w:cstheme="majorHAnsi"/>
          <w:color w:val="000000"/>
          <w:lang w:val="es-US"/>
        </w:rPr>
        <w:t>é</w:t>
      </w:r>
      <w:r w:rsidR="00933941" w:rsidRPr="008C5259">
        <w:rPr>
          <w:rFonts w:asciiTheme="majorHAnsi" w:hAnsiTheme="majorHAnsi" w:cstheme="majorHAnsi"/>
          <w:color w:val="000000"/>
          <w:lang w:val="es-US"/>
        </w:rPr>
        <w:t xml:space="preserve">dica le puede ofrecer consejos e información sobre cómo llevar una vida </w:t>
      </w:r>
      <w:r w:rsidR="00226AB8" w:rsidRPr="008C5259">
        <w:rPr>
          <w:rFonts w:asciiTheme="majorHAnsi" w:hAnsiTheme="majorHAnsi" w:cstheme="majorHAnsi"/>
          <w:color w:val="000000"/>
          <w:lang w:val="es-US"/>
        </w:rPr>
        <w:t xml:space="preserve">más </w:t>
      </w:r>
      <w:r w:rsidR="00933941" w:rsidRPr="008C5259">
        <w:rPr>
          <w:rFonts w:asciiTheme="majorHAnsi" w:hAnsiTheme="majorHAnsi" w:cstheme="majorHAnsi"/>
          <w:color w:val="000000"/>
          <w:lang w:val="es-US"/>
        </w:rPr>
        <w:t>saludable</w:t>
      </w:r>
      <w:r w:rsidRPr="008C5259">
        <w:rPr>
          <w:rFonts w:asciiTheme="majorHAnsi" w:hAnsiTheme="majorHAnsi" w:cstheme="majorHAnsi"/>
          <w:color w:val="000000"/>
          <w:lang w:val="es-US"/>
        </w:rPr>
        <w:t>, y</w:t>
      </w:r>
      <w:r w:rsidR="00933941" w:rsidRPr="008C5259">
        <w:rPr>
          <w:rFonts w:asciiTheme="majorHAnsi" w:hAnsiTheme="majorHAnsi" w:cstheme="majorHAnsi"/>
          <w:color w:val="000000"/>
          <w:lang w:val="es-US"/>
        </w:rPr>
        <w:t xml:space="preserve"> recomendar</w:t>
      </w:r>
      <w:r w:rsidR="00226AB8" w:rsidRPr="008C5259">
        <w:rPr>
          <w:rFonts w:asciiTheme="majorHAnsi" w:hAnsiTheme="majorHAnsi" w:cstheme="majorHAnsi"/>
          <w:color w:val="000000"/>
          <w:lang w:val="es-US"/>
        </w:rPr>
        <w:t xml:space="preserve">le </w:t>
      </w:r>
      <w:r w:rsidR="00186E4B" w:rsidRPr="008C5259">
        <w:rPr>
          <w:rFonts w:asciiTheme="majorHAnsi" w:hAnsiTheme="majorHAnsi" w:cstheme="majorHAnsi"/>
          <w:color w:val="000000"/>
          <w:lang w:val="es-US"/>
        </w:rPr>
        <w:t>[</w:t>
      </w:r>
      <w:r w:rsidR="00186E4B" w:rsidRPr="008C5259">
        <w:rPr>
          <w:rFonts w:asciiTheme="majorHAnsi" w:hAnsiTheme="majorHAnsi" w:cstheme="majorHAnsi"/>
          <w:color w:val="000000"/>
          <w:highlight w:val="yellow"/>
          <w:lang w:val="es-US"/>
        </w:rPr>
        <w:t xml:space="preserve">nombre del </w:t>
      </w:r>
      <w:r w:rsidR="00933941" w:rsidRPr="008C5259">
        <w:rPr>
          <w:rFonts w:asciiTheme="majorHAnsi" w:hAnsiTheme="majorHAnsi" w:cstheme="majorHAnsi"/>
          <w:color w:val="000000"/>
          <w:highlight w:val="yellow"/>
          <w:lang w:val="es-US"/>
        </w:rPr>
        <w:t>programa</w:t>
      </w:r>
      <w:r w:rsidR="00186E4B" w:rsidRPr="008C5259">
        <w:rPr>
          <w:rFonts w:asciiTheme="majorHAnsi" w:hAnsiTheme="majorHAnsi" w:cstheme="majorHAnsi"/>
          <w:color w:val="000000"/>
          <w:lang w:val="es-US"/>
        </w:rPr>
        <w:t>]</w:t>
      </w:r>
      <w:r w:rsidRPr="008C5259">
        <w:rPr>
          <w:rFonts w:asciiTheme="majorHAnsi" w:hAnsiTheme="majorHAnsi" w:cstheme="majorHAnsi"/>
          <w:color w:val="000000"/>
          <w:lang w:val="es-US"/>
        </w:rPr>
        <w:t>, [</w:t>
      </w:r>
      <w:r w:rsidRPr="008C5259">
        <w:rPr>
          <w:rFonts w:asciiTheme="majorHAnsi" w:hAnsiTheme="majorHAnsi" w:cstheme="majorHAnsi"/>
          <w:color w:val="000000"/>
          <w:highlight w:val="yellow"/>
          <w:lang w:val="es-US"/>
        </w:rPr>
        <w:t xml:space="preserve">parte del Programa Nacional de Prevención de la Diabetes </w:t>
      </w:r>
      <w:r w:rsidRPr="008C5259">
        <w:rPr>
          <w:rFonts w:asciiTheme="majorHAnsi" w:hAnsiTheme="majorHAnsi" w:cstheme="majorHAnsi"/>
          <w:b/>
          <w:color w:val="000000"/>
          <w:highlight w:val="yellow"/>
          <w:lang w:val="es-US"/>
        </w:rPr>
        <w:t>O</w:t>
      </w:r>
      <w:r w:rsidRPr="008C5259">
        <w:rPr>
          <w:rFonts w:asciiTheme="majorHAnsi" w:hAnsiTheme="majorHAnsi" w:cstheme="majorHAnsi"/>
          <w:color w:val="000000"/>
          <w:highlight w:val="yellow"/>
          <w:lang w:val="es-US"/>
        </w:rPr>
        <w:t xml:space="preserve"> un programa reconocido por los Centros para el Control y la Prevención de Enfermedades</w:t>
      </w:r>
      <w:r w:rsidRPr="008C5259">
        <w:rPr>
          <w:rFonts w:asciiTheme="majorHAnsi" w:hAnsiTheme="majorHAnsi" w:cstheme="majorHAnsi"/>
          <w:color w:val="000000"/>
          <w:lang w:val="es-US"/>
        </w:rPr>
        <w:t xml:space="preserve">]. </w:t>
      </w:r>
      <w:r w:rsidR="00933941" w:rsidRPr="008C5259">
        <w:rPr>
          <w:rFonts w:asciiTheme="majorHAnsi" w:hAnsiTheme="majorHAnsi" w:cstheme="majorHAnsi"/>
          <w:color w:val="000000"/>
          <w:lang w:val="es-US"/>
        </w:rPr>
        <w:t>Como parte del programa, un instructor de estilo de vida</w:t>
      </w:r>
      <w:r w:rsidR="00F54C05" w:rsidRPr="008C5259">
        <w:rPr>
          <w:rFonts w:asciiTheme="majorHAnsi" w:hAnsiTheme="majorHAnsi" w:cstheme="majorHAnsi"/>
          <w:color w:val="000000"/>
          <w:lang w:val="es-US"/>
        </w:rPr>
        <w:t xml:space="preserve"> </w:t>
      </w:r>
      <w:r w:rsidR="00A04189" w:rsidRPr="008C5259">
        <w:rPr>
          <w:rFonts w:asciiTheme="majorHAnsi" w:hAnsiTheme="majorHAnsi" w:cstheme="majorHAnsi"/>
          <w:color w:val="000000"/>
          <w:lang w:val="es-US"/>
        </w:rPr>
        <w:t>ayuda</w:t>
      </w:r>
      <w:r w:rsidR="00933941" w:rsidRPr="008C5259">
        <w:rPr>
          <w:rFonts w:asciiTheme="majorHAnsi" w:hAnsiTheme="majorHAnsi" w:cstheme="majorHAnsi"/>
          <w:color w:val="000000"/>
          <w:lang w:val="es-US"/>
        </w:rPr>
        <w:t xml:space="preserve"> a los participantes</w:t>
      </w:r>
      <w:r w:rsidR="00F54C05" w:rsidRPr="008C5259">
        <w:rPr>
          <w:rFonts w:asciiTheme="majorHAnsi" w:hAnsiTheme="majorHAnsi" w:cstheme="majorHAnsi"/>
          <w:color w:val="000000"/>
          <w:lang w:val="es-US"/>
        </w:rPr>
        <w:t xml:space="preserve"> </w:t>
      </w:r>
      <w:r w:rsidR="00A04189" w:rsidRPr="008C5259">
        <w:rPr>
          <w:rFonts w:asciiTheme="majorHAnsi" w:hAnsiTheme="majorHAnsi" w:cstheme="majorHAnsi"/>
          <w:color w:val="000000"/>
          <w:lang w:val="es-US"/>
        </w:rPr>
        <w:t xml:space="preserve">a aprender </w:t>
      </w:r>
      <w:r w:rsidRPr="008C5259">
        <w:rPr>
          <w:rFonts w:asciiTheme="majorHAnsi" w:hAnsiTheme="majorHAnsi" w:cstheme="majorHAnsi"/>
          <w:color w:val="000000"/>
          <w:lang w:val="es-US"/>
        </w:rPr>
        <w:t xml:space="preserve">cómo </w:t>
      </w:r>
      <w:r w:rsidR="002E26A7" w:rsidRPr="008C5259">
        <w:rPr>
          <w:rFonts w:asciiTheme="majorHAnsi" w:hAnsiTheme="majorHAnsi" w:cstheme="majorHAnsi"/>
          <w:color w:val="000000"/>
          <w:lang w:val="es-US"/>
        </w:rPr>
        <w:t>bajar de</w:t>
      </w:r>
      <w:r w:rsidR="00933941" w:rsidRPr="008C5259">
        <w:rPr>
          <w:rFonts w:asciiTheme="majorHAnsi" w:hAnsiTheme="majorHAnsi" w:cstheme="majorHAnsi"/>
          <w:color w:val="000000"/>
          <w:lang w:val="es-US"/>
        </w:rPr>
        <w:t xml:space="preserve"> peso, </w:t>
      </w:r>
      <w:r w:rsidR="00226AB8" w:rsidRPr="008C5259">
        <w:rPr>
          <w:rFonts w:asciiTheme="majorHAnsi" w:hAnsiTheme="majorHAnsi" w:cstheme="majorHAnsi"/>
          <w:color w:val="000000"/>
          <w:lang w:val="es-US"/>
        </w:rPr>
        <w:t xml:space="preserve">hacer </w:t>
      </w:r>
      <w:r w:rsidR="00933941" w:rsidRPr="008C5259">
        <w:rPr>
          <w:rFonts w:asciiTheme="majorHAnsi" w:hAnsiTheme="majorHAnsi" w:cstheme="majorHAnsi"/>
          <w:color w:val="000000"/>
          <w:lang w:val="es-US"/>
        </w:rPr>
        <w:t xml:space="preserve">más actividad física, comer </w:t>
      </w:r>
      <w:r w:rsidR="00226AB8" w:rsidRPr="008C5259">
        <w:rPr>
          <w:rFonts w:asciiTheme="majorHAnsi" w:hAnsiTheme="majorHAnsi" w:cstheme="majorHAnsi"/>
          <w:color w:val="000000"/>
          <w:lang w:val="es-US"/>
        </w:rPr>
        <w:t xml:space="preserve">de manera </w:t>
      </w:r>
      <w:r w:rsidR="00933941" w:rsidRPr="008C5259">
        <w:rPr>
          <w:rFonts w:asciiTheme="majorHAnsi" w:hAnsiTheme="majorHAnsi" w:cstheme="majorHAnsi"/>
          <w:color w:val="000000"/>
          <w:lang w:val="es-US"/>
        </w:rPr>
        <w:t xml:space="preserve">más saludable y manejar el estrés. El programa </w:t>
      </w:r>
      <w:r w:rsidR="00160E11" w:rsidRPr="008C5259">
        <w:rPr>
          <w:rFonts w:asciiTheme="majorHAnsi" w:hAnsiTheme="majorHAnsi" w:cstheme="majorHAnsi"/>
          <w:color w:val="000000"/>
          <w:lang w:val="es-US"/>
        </w:rPr>
        <w:t>es personalizado</w:t>
      </w:r>
      <w:r w:rsidR="00A04189" w:rsidRPr="008C5259">
        <w:rPr>
          <w:rFonts w:asciiTheme="majorHAnsi" w:hAnsiTheme="majorHAnsi" w:cstheme="majorHAnsi"/>
          <w:color w:val="000000"/>
          <w:lang w:val="es-US"/>
        </w:rPr>
        <w:t>,</w:t>
      </w:r>
      <w:r w:rsidR="00160E11" w:rsidRPr="008C5259">
        <w:rPr>
          <w:rFonts w:asciiTheme="majorHAnsi" w:hAnsiTheme="majorHAnsi" w:cstheme="majorHAnsi"/>
          <w:color w:val="000000"/>
          <w:lang w:val="es-US"/>
        </w:rPr>
        <w:t xml:space="preserve"> y</w:t>
      </w:r>
      <w:r w:rsidR="00F54C05" w:rsidRPr="008C5259">
        <w:rPr>
          <w:rFonts w:asciiTheme="majorHAnsi" w:hAnsiTheme="majorHAnsi" w:cstheme="majorHAnsi"/>
          <w:color w:val="000000"/>
          <w:lang w:val="es-US"/>
        </w:rPr>
        <w:t xml:space="preserve"> ayuda</w:t>
      </w:r>
      <w:r w:rsidR="00160E11" w:rsidRPr="008C5259">
        <w:rPr>
          <w:rFonts w:asciiTheme="majorHAnsi" w:hAnsiTheme="majorHAnsi" w:cstheme="majorHAnsi"/>
          <w:color w:val="000000"/>
          <w:lang w:val="es-US"/>
        </w:rPr>
        <w:t xml:space="preserve"> a los participantes a trabajar en equipo con el instructor y otros participantes, construyendo un ambiente positivo y de colaboración.</w:t>
      </w:r>
    </w:p>
    <w:p w14:paraId="1EC6A28C" w14:textId="77777777" w:rsidR="00160E11" w:rsidRPr="008C5259" w:rsidRDefault="00160E11" w:rsidP="000075FA">
      <w:pPr>
        <w:spacing w:after="0" w:line="240" w:lineRule="auto"/>
        <w:rPr>
          <w:rFonts w:asciiTheme="majorHAnsi" w:hAnsiTheme="majorHAnsi" w:cstheme="majorHAnsi"/>
          <w:color w:val="000000"/>
          <w:lang w:val="es-US"/>
        </w:rPr>
      </w:pPr>
    </w:p>
    <w:p w14:paraId="444E686E" w14:textId="4633ED13" w:rsidR="00812B64" w:rsidRPr="008C5259" w:rsidRDefault="00160E11" w:rsidP="000075FA">
      <w:pPr>
        <w:spacing w:after="0" w:line="240" w:lineRule="auto"/>
        <w:rPr>
          <w:rFonts w:asciiTheme="majorHAnsi" w:hAnsiTheme="majorHAnsi" w:cstheme="majorHAnsi"/>
          <w:color w:val="000000"/>
          <w:lang w:val="es-US"/>
        </w:rPr>
      </w:pPr>
      <w:r w:rsidRPr="008C5259">
        <w:rPr>
          <w:rFonts w:asciiTheme="majorHAnsi" w:hAnsiTheme="majorHAnsi" w:cstheme="majorHAnsi"/>
          <w:color w:val="000000"/>
          <w:lang w:val="es-US"/>
        </w:rPr>
        <w:t>Los instructores del programa</w:t>
      </w:r>
      <w:r w:rsidR="00F83E40" w:rsidRPr="008C5259">
        <w:rPr>
          <w:rFonts w:asciiTheme="majorHAnsi" w:hAnsiTheme="majorHAnsi" w:cstheme="majorHAnsi"/>
          <w:color w:val="000000"/>
          <w:lang w:val="es-US"/>
        </w:rPr>
        <w:t xml:space="preserve"> como Gina</w:t>
      </w:r>
      <w:r w:rsidRPr="008C5259">
        <w:rPr>
          <w:rFonts w:asciiTheme="majorHAnsi" w:hAnsiTheme="majorHAnsi" w:cstheme="majorHAnsi"/>
          <w:color w:val="000000"/>
          <w:lang w:val="es-US"/>
        </w:rPr>
        <w:t xml:space="preserve"> están comprometidos con ayudar a las personas en su comunidad a llevar una vida más saludable para que</w:t>
      </w:r>
      <w:r w:rsidR="00B77DA9" w:rsidRPr="008C5259">
        <w:rPr>
          <w:rFonts w:asciiTheme="majorHAnsi" w:hAnsiTheme="majorHAnsi" w:cstheme="majorHAnsi"/>
          <w:color w:val="000000"/>
          <w:lang w:val="es-US"/>
        </w:rPr>
        <w:t>,</w:t>
      </w:r>
      <w:r w:rsidRPr="008C5259">
        <w:rPr>
          <w:rFonts w:asciiTheme="majorHAnsi" w:hAnsiTheme="majorHAnsi" w:cstheme="majorHAnsi"/>
          <w:color w:val="000000"/>
          <w:lang w:val="es-US"/>
        </w:rPr>
        <w:t xml:space="preserve"> a su vez</w:t>
      </w:r>
      <w:r w:rsidR="00B77DA9" w:rsidRPr="008C5259">
        <w:rPr>
          <w:rFonts w:asciiTheme="majorHAnsi" w:hAnsiTheme="majorHAnsi" w:cstheme="majorHAnsi"/>
          <w:color w:val="000000"/>
          <w:lang w:val="es-US"/>
        </w:rPr>
        <w:t>,</w:t>
      </w:r>
      <w:r w:rsidRPr="008C5259">
        <w:rPr>
          <w:rFonts w:asciiTheme="majorHAnsi" w:hAnsiTheme="majorHAnsi" w:cstheme="majorHAnsi"/>
          <w:color w:val="000000"/>
          <w:lang w:val="es-US"/>
        </w:rPr>
        <w:t xml:space="preserve"> puedan disfrutar de momentos especiales </w:t>
      </w:r>
      <w:r w:rsidR="00766C3B" w:rsidRPr="008C5259">
        <w:rPr>
          <w:rFonts w:asciiTheme="majorHAnsi" w:hAnsiTheme="majorHAnsi" w:cstheme="majorHAnsi"/>
          <w:color w:val="000000"/>
          <w:lang w:val="es-US"/>
        </w:rPr>
        <w:t>junto a</w:t>
      </w:r>
      <w:r w:rsidRPr="008C5259">
        <w:rPr>
          <w:rFonts w:asciiTheme="majorHAnsi" w:hAnsiTheme="majorHAnsi" w:cstheme="majorHAnsi"/>
          <w:color w:val="000000"/>
          <w:lang w:val="es-US"/>
        </w:rPr>
        <w:t xml:space="preserve"> sus seres queridos.</w:t>
      </w:r>
    </w:p>
    <w:p w14:paraId="073F050C" w14:textId="77777777" w:rsidR="00CB21B9" w:rsidRPr="008C5259" w:rsidRDefault="00CB21B9" w:rsidP="000075FA">
      <w:pPr>
        <w:spacing w:after="0" w:line="240" w:lineRule="auto"/>
        <w:rPr>
          <w:rFonts w:asciiTheme="majorHAnsi" w:hAnsiTheme="majorHAnsi" w:cstheme="majorHAnsi"/>
          <w:color w:val="000000"/>
          <w:lang w:val="es-US"/>
        </w:rPr>
      </w:pPr>
    </w:p>
    <w:p w14:paraId="12DD12D0" w14:textId="4B040491" w:rsidR="00766C3B" w:rsidRPr="008C5259" w:rsidRDefault="00186E4B" w:rsidP="000075FA">
      <w:pPr>
        <w:spacing w:after="0" w:line="240" w:lineRule="auto"/>
        <w:rPr>
          <w:rFonts w:asciiTheme="majorHAnsi" w:hAnsiTheme="majorHAnsi" w:cstheme="majorHAnsi"/>
          <w:color w:val="000000"/>
          <w:lang w:val="es-US"/>
        </w:rPr>
      </w:pPr>
      <w:r w:rsidRPr="008C5259">
        <w:rPr>
          <w:rFonts w:asciiTheme="majorHAnsi" w:hAnsiTheme="majorHAnsi" w:cstheme="majorHAnsi"/>
          <w:color w:val="000000"/>
          <w:lang w:val="es-US"/>
        </w:rPr>
        <w:t>Aprenda más sobre [</w:t>
      </w:r>
      <w:r w:rsidRPr="008C5259">
        <w:rPr>
          <w:rFonts w:asciiTheme="majorHAnsi" w:hAnsiTheme="majorHAnsi" w:cstheme="majorHAnsi"/>
          <w:color w:val="000000"/>
          <w:highlight w:val="yellow"/>
          <w:lang w:val="es-US"/>
        </w:rPr>
        <w:t>nombre del programa</w:t>
      </w:r>
      <w:r w:rsidRPr="008C5259">
        <w:rPr>
          <w:rFonts w:asciiTheme="majorHAnsi" w:hAnsiTheme="majorHAnsi" w:cstheme="majorHAnsi"/>
          <w:color w:val="000000"/>
          <w:lang w:val="es-US"/>
        </w:rPr>
        <w:t xml:space="preserve">] </w:t>
      </w:r>
      <w:r w:rsidR="00D7264A" w:rsidRPr="008C5259">
        <w:rPr>
          <w:rFonts w:asciiTheme="majorHAnsi" w:hAnsiTheme="majorHAnsi" w:cstheme="majorHAnsi"/>
          <w:color w:val="000000"/>
          <w:lang w:val="es-US"/>
        </w:rPr>
        <w:t>en</w:t>
      </w:r>
      <w:r w:rsidRPr="008C5259">
        <w:rPr>
          <w:rFonts w:asciiTheme="majorHAnsi" w:hAnsiTheme="majorHAnsi" w:cstheme="majorHAnsi"/>
          <w:color w:val="000000"/>
          <w:lang w:val="es-US"/>
        </w:rPr>
        <w:t xml:space="preserve"> [</w:t>
      </w:r>
      <w:r w:rsidRPr="008C5259">
        <w:rPr>
          <w:rFonts w:asciiTheme="majorHAnsi" w:hAnsiTheme="majorHAnsi" w:cstheme="majorHAnsi"/>
          <w:color w:val="000000"/>
          <w:highlight w:val="yellow"/>
          <w:lang w:val="es-US"/>
        </w:rPr>
        <w:t>página web del programa</w:t>
      </w:r>
      <w:r w:rsidRPr="008C5259">
        <w:rPr>
          <w:rFonts w:asciiTheme="majorHAnsi" w:hAnsiTheme="majorHAnsi" w:cstheme="majorHAnsi"/>
          <w:color w:val="000000"/>
          <w:lang w:val="es-US"/>
        </w:rPr>
        <w:t>]</w:t>
      </w:r>
      <w:r w:rsidR="00D73A59" w:rsidRPr="008C5259">
        <w:rPr>
          <w:rFonts w:asciiTheme="majorHAnsi" w:hAnsiTheme="majorHAnsi" w:cstheme="majorHAnsi"/>
          <w:color w:val="000000"/>
          <w:lang w:val="es-US"/>
        </w:rPr>
        <w:t xml:space="preserve"> </w:t>
      </w:r>
      <w:r w:rsidR="00D7264A" w:rsidRPr="008C5259">
        <w:rPr>
          <w:rFonts w:asciiTheme="majorHAnsi" w:hAnsiTheme="majorHAnsi" w:cstheme="majorHAnsi"/>
          <w:color w:val="000000"/>
          <w:lang w:val="es-US"/>
        </w:rPr>
        <w:t>e inscríbase</w:t>
      </w:r>
      <w:r w:rsidR="00D73A59" w:rsidRPr="008C5259">
        <w:rPr>
          <w:rFonts w:asciiTheme="majorHAnsi" w:hAnsiTheme="majorHAnsi" w:cstheme="majorHAnsi"/>
          <w:color w:val="000000"/>
          <w:lang w:val="es-US"/>
        </w:rPr>
        <w:t xml:space="preserve"> hoy</w:t>
      </w:r>
      <w:r w:rsidRPr="008C5259">
        <w:rPr>
          <w:rFonts w:asciiTheme="majorHAnsi" w:hAnsiTheme="majorHAnsi" w:cstheme="majorHAnsi"/>
          <w:color w:val="000000"/>
          <w:lang w:val="es-US"/>
        </w:rPr>
        <w:t>.</w:t>
      </w:r>
    </w:p>
    <w:p w14:paraId="0B59D32F" w14:textId="77777777" w:rsidR="00485068" w:rsidRPr="008C5259" w:rsidRDefault="00485068" w:rsidP="001F1097">
      <w:pPr>
        <w:shd w:val="clear" w:color="auto" w:fill="FFFFFF"/>
        <w:spacing w:after="0" w:line="240" w:lineRule="auto"/>
        <w:rPr>
          <w:rFonts w:asciiTheme="majorHAnsi" w:hAnsiTheme="majorHAnsi" w:cstheme="majorHAnsi"/>
          <w:b/>
          <w:sz w:val="28"/>
        </w:rPr>
      </w:pPr>
    </w:p>
    <w:p w14:paraId="09ACA2EC" w14:textId="77777777" w:rsidR="00485068" w:rsidRDefault="00485068" w:rsidP="001F1097">
      <w:pPr>
        <w:shd w:val="clear" w:color="auto" w:fill="FFFFFF"/>
        <w:spacing w:after="0" w:line="240" w:lineRule="auto"/>
        <w:rPr>
          <w:rFonts w:asciiTheme="majorHAnsi" w:hAnsiTheme="majorHAnsi" w:cstheme="majorHAnsi"/>
          <w:b/>
          <w:sz w:val="28"/>
        </w:rPr>
      </w:pPr>
    </w:p>
    <w:p w14:paraId="57C63EE9" w14:textId="77777777" w:rsidR="00B43C1D" w:rsidRDefault="00B43C1D" w:rsidP="001F1097">
      <w:pPr>
        <w:shd w:val="clear" w:color="auto" w:fill="FFFFFF"/>
        <w:spacing w:after="0" w:line="240" w:lineRule="auto"/>
        <w:rPr>
          <w:rFonts w:asciiTheme="majorHAnsi" w:hAnsiTheme="majorHAnsi" w:cstheme="majorHAnsi"/>
          <w:b/>
          <w:sz w:val="28"/>
        </w:rPr>
      </w:pPr>
    </w:p>
    <w:p w14:paraId="7D837417" w14:textId="77777777" w:rsidR="00B43C1D" w:rsidRDefault="00B43C1D" w:rsidP="001F1097">
      <w:pPr>
        <w:shd w:val="clear" w:color="auto" w:fill="FFFFFF"/>
        <w:spacing w:after="0" w:line="240" w:lineRule="auto"/>
        <w:rPr>
          <w:rFonts w:asciiTheme="majorHAnsi" w:hAnsiTheme="majorHAnsi" w:cstheme="majorHAnsi"/>
          <w:b/>
          <w:sz w:val="28"/>
        </w:rPr>
      </w:pPr>
    </w:p>
    <w:p w14:paraId="05E49D7F" w14:textId="77777777" w:rsidR="00B43C1D" w:rsidRDefault="00B43C1D" w:rsidP="001F1097">
      <w:pPr>
        <w:shd w:val="clear" w:color="auto" w:fill="FFFFFF"/>
        <w:spacing w:after="0" w:line="240" w:lineRule="auto"/>
        <w:rPr>
          <w:rFonts w:asciiTheme="majorHAnsi" w:hAnsiTheme="majorHAnsi" w:cstheme="majorHAnsi"/>
          <w:b/>
          <w:sz w:val="28"/>
        </w:rPr>
      </w:pPr>
    </w:p>
    <w:p w14:paraId="36263499" w14:textId="77777777" w:rsidR="00B43C1D" w:rsidRDefault="00B43C1D" w:rsidP="001F1097">
      <w:pPr>
        <w:shd w:val="clear" w:color="auto" w:fill="FFFFFF"/>
        <w:spacing w:after="0" w:line="240" w:lineRule="auto"/>
        <w:rPr>
          <w:rFonts w:asciiTheme="majorHAnsi" w:hAnsiTheme="majorHAnsi" w:cstheme="majorHAnsi"/>
          <w:b/>
          <w:sz w:val="28"/>
        </w:rPr>
      </w:pPr>
    </w:p>
    <w:p w14:paraId="48659E4C" w14:textId="77777777" w:rsidR="00B43C1D" w:rsidRDefault="00B43C1D" w:rsidP="001F1097">
      <w:pPr>
        <w:shd w:val="clear" w:color="auto" w:fill="FFFFFF"/>
        <w:spacing w:after="0" w:line="240" w:lineRule="auto"/>
        <w:rPr>
          <w:rFonts w:asciiTheme="majorHAnsi" w:hAnsiTheme="majorHAnsi" w:cstheme="majorHAnsi"/>
          <w:b/>
          <w:sz w:val="28"/>
        </w:rPr>
      </w:pPr>
    </w:p>
    <w:p w14:paraId="4CC234EE" w14:textId="77777777" w:rsidR="00B43C1D" w:rsidRPr="008C5259" w:rsidRDefault="00B43C1D" w:rsidP="001F1097">
      <w:pPr>
        <w:shd w:val="clear" w:color="auto" w:fill="FFFFFF"/>
        <w:spacing w:after="0" w:line="240" w:lineRule="auto"/>
        <w:rPr>
          <w:rFonts w:asciiTheme="majorHAnsi" w:hAnsiTheme="majorHAnsi" w:cstheme="majorHAnsi"/>
          <w:b/>
          <w:sz w:val="28"/>
        </w:rPr>
      </w:pPr>
    </w:p>
    <w:p w14:paraId="0B728041" w14:textId="77777777" w:rsidR="00C70DBB" w:rsidRPr="008C5259" w:rsidRDefault="00C70DBB" w:rsidP="00C70DBB">
      <w:pPr>
        <w:shd w:val="clear" w:color="auto" w:fill="FFFFFF"/>
        <w:spacing w:after="0" w:line="240" w:lineRule="auto"/>
        <w:rPr>
          <w:rFonts w:asciiTheme="majorHAnsi" w:hAnsiTheme="majorHAnsi" w:cstheme="majorHAnsi"/>
          <w:b/>
          <w:sz w:val="28"/>
          <w:lang w:val="es-US"/>
        </w:rPr>
      </w:pPr>
      <w:r w:rsidRPr="008C5259">
        <w:rPr>
          <w:rFonts w:asciiTheme="majorHAnsi" w:hAnsiTheme="majorHAnsi" w:cstheme="majorHAnsi"/>
          <w:b/>
          <w:sz w:val="28"/>
        </w:rPr>
        <w:lastRenderedPageBreak/>
        <w:t>Social Media Messages</w:t>
      </w:r>
      <w:r w:rsidRPr="008C5259">
        <w:rPr>
          <w:rFonts w:asciiTheme="majorHAnsi" w:hAnsiTheme="majorHAnsi" w:cstheme="majorHAnsi"/>
          <w:b/>
          <w:sz w:val="28"/>
          <w:lang w:val="es-US"/>
        </w:rPr>
        <w:t xml:space="preserve"> (English &amp; Español)</w:t>
      </w:r>
    </w:p>
    <w:p w14:paraId="42AEF270" w14:textId="77777777" w:rsidR="00C70DBB" w:rsidRPr="008C5259" w:rsidRDefault="00C70DBB" w:rsidP="00C70DBB">
      <w:pPr>
        <w:shd w:val="clear" w:color="auto" w:fill="FFFFFF"/>
        <w:spacing w:after="0" w:line="240" w:lineRule="auto"/>
        <w:rPr>
          <w:rFonts w:asciiTheme="majorHAnsi" w:hAnsiTheme="majorHAnsi" w:cstheme="majorHAnsi"/>
          <w:b/>
          <w:sz w:val="28"/>
          <w:lang w:val="es-US"/>
        </w:rPr>
      </w:pPr>
    </w:p>
    <w:p w14:paraId="4C978EB3" w14:textId="77777777" w:rsidR="00C70DBB" w:rsidRPr="008C5259" w:rsidRDefault="00C70DBB" w:rsidP="00C70DBB">
      <w:pPr>
        <w:shd w:val="clear" w:color="auto" w:fill="FFFFFF"/>
        <w:spacing w:after="0" w:line="240" w:lineRule="auto"/>
        <w:rPr>
          <w:rFonts w:asciiTheme="majorHAnsi" w:hAnsiTheme="majorHAnsi" w:cstheme="majorHAnsi"/>
          <w:b/>
          <w:color w:val="1F4E79" w:themeColor="accent1" w:themeShade="80"/>
          <w:sz w:val="24"/>
          <w:szCs w:val="24"/>
          <w:lang w:val="es-ES"/>
        </w:rPr>
      </w:pPr>
      <w:r w:rsidRPr="008C5259">
        <w:rPr>
          <w:rFonts w:asciiTheme="majorHAnsi" w:eastAsia="Times New Roman" w:hAnsiTheme="majorHAnsi" w:cstheme="majorHAnsi"/>
          <w:i/>
        </w:rPr>
        <w:t xml:space="preserve">To Use: You can post the sample copy and recommended images below on Facebook, Twitter, and Instagram. Include your own links as needed. </w:t>
      </w:r>
    </w:p>
    <w:p w14:paraId="55148803" w14:textId="77777777" w:rsidR="00213DF9" w:rsidRPr="008C5259" w:rsidRDefault="00213DF9" w:rsidP="00213DF9">
      <w:pPr>
        <w:shd w:val="clear" w:color="auto" w:fill="FFFFFF"/>
        <w:spacing w:after="0" w:line="240" w:lineRule="auto"/>
        <w:rPr>
          <w:rFonts w:asciiTheme="majorHAnsi" w:hAnsiTheme="majorHAnsi" w:cstheme="majorHAnsi"/>
          <w:lang w:val="es-US"/>
        </w:rPr>
      </w:pPr>
    </w:p>
    <w:tbl>
      <w:tblPr>
        <w:tblStyle w:val="TableGrid"/>
        <w:tblpPr w:leftFromText="180" w:rightFromText="180" w:vertAnchor="text" w:horzAnchor="margin" w:tblpY="206"/>
        <w:tblW w:w="0" w:type="auto"/>
        <w:tblCellMar>
          <w:left w:w="115" w:type="dxa"/>
          <w:right w:w="115" w:type="dxa"/>
        </w:tblCellMar>
        <w:tblLook w:val="04A0" w:firstRow="1" w:lastRow="0" w:firstColumn="1" w:lastColumn="0" w:noHBand="0" w:noVBand="1"/>
      </w:tblPr>
      <w:tblGrid>
        <w:gridCol w:w="5560"/>
        <w:gridCol w:w="3790"/>
      </w:tblGrid>
      <w:tr w:rsidR="00213DF9" w:rsidRPr="008C5259" w14:paraId="5B6A51E7" w14:textId="77777777" w:rsidTr="00213DF9">
        <w:trPr>
          <w:cantSplit/>
        </w:trPr>
        <w:tc>
          <w:tcPr>
            <w:tcW w:w="6295"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50CC166F" w14:textId="5E367F5A" w:rsidR="00213DF9" w:rsidRPr="008C5259" w:rsidRDefault="00213DF9" w:rsidP="00213DF9">
            <w:pPr>
              <w:rPr>
                <w:rFonts w:asciiTheme="majorHAnsi" w:hAnsiTheme="majorHAnsi" w:cstheme="majorHAnsi"/>
                <w:b/>
                <w:bCs/>
                <w:lang w:val="es-ES"/>
              </w:rPr>
            </w:pPr>
            <w:r w:rsidRPr="008C5259">
              <w:rPr>
                <w:rFonts w:asciiTheme="majorHAnsi" w:hAnsiTheme="majorHAnsi" w:cstheme="majorHAnsi"/>
                <w:b/>
                <w:bCs/>
                <w:lang w:val="es-ES"/>
              </w:rPr>
              <w:t xml:space="preserve">Post </w:t>
            </w:r>
            <w:proofErr w:type="spellStart"/>
            <w:r w:rsidRPr="008C5259">
              <w:rPr>
                <w:rFonts w:asciiTheme="majorHAnsi" w:hAnsiTheme="majorHAnsi" w:cstheme="majorHAnsi"/>
                <w:b/>
                <w:bCs/>
                <w:lang w:val="es-ES"/>
              </w:rPr>
              <w:t>Copy</w:t>
            </w:r>
            <w:proofErr w:type="spellEnd"/>
          </w:p>
        </w:tc>
        <w:tc>
          <w:tcPr>
            <w:tcW w:w="3918"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40857871" w14:textId="56E2D650" w:rsidR="00213DF9" w:rsidRPr="008C5259" w:rsidRDefault="00213DF9" w:rsidP="00213DF9">
            <w:pPr>
              <w:rPr>
                <w:rFonts w:asciiTheme="majorHAnsi" w:hAnsiTheme="majorHAnsi" w:cstheme="majorHAnsi"/>
                <w:b/>
                <w:bCs/>
                <w:iCs/>
                <w:noProof/>
              </w:rPr>
            </w:pPr>
            <w:r w:rsidRPr="008C5259">
              <w:rPr>
                <w:rFonts w:asciiTheme="majorHAnsi" w:hAnsiTheme="majorHAnsi" w:cstheme="majorHAnsi"/>
                <w:b/>
                <w:bCs/>
                <w:iCs/>
                <w:noProof/>
              </w:rPr>
              <w:t>Recommended Image</w:t>
            </w:r>
          </w:p>
        </w:tc>
      </w:tr>
      <w:tr w:rsidR="00213DF9" w:rsidRPr="008C5259" w14:paraId="20C9490B" w14:textId="77777777" w:rsidTr="007E0090">
        <w:trPr>
          <w:cantSplit/>
          <w:trHeight w:val="2986"/>
        </w:trPr>
        <w:tc>
          <w:tcPr>
            <w:tcW w:w="6295" w:type="dxa"/>
            <w:tcBorders>
              <w:top w:val="single" w:sz="4" w:space="0" w:color="auto"/>
              <w:left w:val="single" w:sz="4" w:space="0" w:color="auto"/>
              <w:bottom w:val="single" w:sz="4" w:space="0" w:color="auto"/>
              <w:right w:val="single" w:sz="4" w:space="0" w:color="auto"/>
            </w:tcBorders>
          </w:tcPr>
          <w:p w14:paraId="4E589AAE" w14:textId="77777777" w:rsidR="00C70DBB" w:rsidRPr="008C5259" w:rsidRDefault="00C70DBB" w:rsidP="00C70DBB">
            <w:pPr>
              <w:rPr>
                <w:rFonts w:asciiTheme="majorHAnsi" w:hAnsiTheme="majorHAnsi" w:cstheme="majorHAnsi"/>
                <w:b/>
                <w:bCs/>
              </w:rPr>
            </w:pPr>
            <w:r w:rsidRPr="008C5259">
              <w:rPr>
                <w:rFonts w:asciiTheme="majorHAnsi" w:hAnsiTheme="majorHAnsi" w:cstheme="majorHAnsi"/>
                <w:b/>
                <w:bCs/>
              </w:rPr>
              <w:t>English</w:t>
            </w:r>
          </w:p>
          <w:p w14:paraId="3832D8D5" w14:textId="77777777" w:rsidR="00C70DBB" w:rsidRPr="008C5259" w:rsidRDefault="00C70DBB" w:rsidP="00C70DBB">
            <w:pPr>
              <w:rPr>
                <w:rFonts w:asciiTheme="majorHAnsi" w:hAnsiTheme="majorHAnsi" w:cstheme="majorHAnsi"/>
              </w:rPr>
            </w:pPr>
            <w:r w:rsidRPr="008C5259">
              <w:rPr>
                <w:rFonts w:asciiTheme="majorHAnsi" w:hAnsiTheme="majorHAnsi" w:cstheme="majorHAnsi"/>
              </w:rPr>
              <w:t xml:space="preserve">Help the men in your family take better care of their health. Talk to your father, husband, or brother today and get them to take the prediabetes risk test. It only takes 60 seconds! Visit </w:t>
            </w:r>
            <w:hyperlink r:id="rId14" w:history="1">
              <w:r w:rsidRPr="008C5259">
                <w:rPr>
                  <w:rStyle w:val="Hyperlink"/>
                  <w:rFonts w:asciiTheme="majorHAnsi" w:hAnsiTheme="majorHAnsi" w:cstheme="majorHAnsi"/>
                </w:rPr>
                <w:t>cdc.gov/diabetes/</w:t>
              </w:r>
              <w:proofErr w:type="spellStart"/>
              <w:r w:rsidRPr="008C5259">
                <w:rPr>
                  <w:rStyle w:val="Hyperlink"/>
                  <w:rFonts w:asciiTheme="majorHAnsi" w:hAnsiTheme="majorHAnsi" w:cstheme="majorHAnsi"/>
                </w:rPr>
                <w:t>risktest</w:t>
              </w:r>
              <w:proofErr w:type="spellEnd"/>
            </w:hyperlink>
            <w:r w:rsidRPr="008C5259">
              <w:rPr>
                <w:rFonts w:asciiTheme="majorHAnsi" w:hAnsiTheme="majorHAnsi" w:cstheme="majorHAnsi"/>
              </w:rPr>
              <w:t xml:space="preserve"> </w:t>
            </w:r>
          </w:p>
          <w:p w14:paraId="42527D96" w14:textId="77777777" w:rsidR="00C70DBB" w:rsidRPr="008C5259" w:rsidRDefault="00C70DBB" w:rsidP="00C70DBB">
            <w:pPr>
              <w:rPr>
                <w:rFonts w:asciiTheme="majorHAnsi" w:hAnsiTheme="majorHAnsi" w:cstheme="majorHAnsi"/>
                <w:b/>
                <w:bCs/>
                <w:color w:val="000000"/>
                <w:lang w:val="es-US"/>
              </w:rPr>
            </w:pPr>
          </w:p>
          <w:p w14:paraId="738BCC78" w14:textId="2EF32EAD" w:rsidR="00C70DBB" w:rsidRPr="008C5259" w:rsidRDefault="00C70DBB" w:rsidP="00C70DBB">
            <w:pPr>
              <w:rPr>
                <w:rFonts w:asciiTheme="majorHAnsi" w:hAnsiTheme="majorHAnsi" w:cstheme="majorHAnsi"/>
                <w:b/>
                <w:bCs/>
                <w:color w:val="000000"/>
                <w:lang w:val="es-US"/>
              </w:rPr>
            </w:pPr>
            <w:r w:rsidRPr="008C5259">
              <w:rPr>
                <w:rFonts w:asciiTheme="majorHAnsi" w:hAnsiTheme="majorHAnsi" w:cstheme="majorHAnsi"/>
                <w:b/>
                <w:bCs/>
                <w:color w:val="000000"/>
                <w:lang w:val="es-US"/>
              </w:rPr>
              <w:t xml:space="preserve">Español </w:t>
            </w:r>
          </w:p>
          <w:p w14:paraId="18D4F65E" w14:textId="77777777" w:rsidR="00213DF9" w:rsidRPr="008C5259" w:rsidRDefault="00213DF9" w:rsidP="00213DF9">
            <w:pPr>
              <w:rPr>
                <w:rFonts w:asciiTheme="majorHAnsi" w:hAnsiTheme="majorHAnsi" w:cstheme="majorHAnsi"/>
                <w:lang w:val="es-US"/>
              </w:rPr>
            </w:pPr>
            <w:r w:rsidRPr="008C5259">
              <w:rPr>
                <w:rFonts w:asciiTheme="majorHAnsi" w:hAnsiTheme="majorHAnsi" w:cstheme="majorHAnsi"/>
                <w:lang w:val="es-US"/>
              </w:rPr>
              <w:t xml:space="preserve">Ayuda a los hombres de tu familia a cuidar mejor su salud. Habla con tu papá, esposo o hermano hoy mismo para que se hagan la evaluación de riesgo de prediabetes. ¡Toma tan solo 60 segundos! Visita </w:t>
            </w:r>
            <w:hyperlink r:id="rId15" w:history="1">
              <w:r w:rsidRPr="008C5259">
                <w:rPr>
                  <w:rStyle w:val="Hyperlink"/>
                  <w:rFonts w:asciiTheme="majorHAnsi" w:hAnsiTheme="majorHAnsi" w:cstheme="majorHAnsi"/>
                  <w:lang w:val="es-US"/>
                </w:rPr>
                <w:t>www.cdc.gov/diabetes/spanish/risktest</w:t>
              </w:r>
            </w:hyperlink>
          </w:p>
          <w:p w14:paraId="662D9F9E" w14:textId="1D6BC2A9" w:rsidR="00213DF9" w:rsidRPr="008C5259" w:rsidRDefault="00213DF9" w:rsidP="00C70DBB">
            <w:pPr>
              <w:rPr>
                <w:rFonts w:asciiTheme="majorHAnsi" w:hAnsiTheme="majorHAnsi" w:cstheme="majorHAnsi"/>
              </w:rPr>
            </w:pPr>
          </w:p>
        </w:tc>
        <w:tc>
          <w:tcPr>
            <w:tcW w:w="3918" w:type="dxa"/>
            <w:tcBorders>
              <w:top w:val="single" w:sz="4" w:space="0" w:color="auto"/>
              <w:left w:val="single" w:sz="4" w:space="0" w:color="auto"/>
              <w:bottom w:val="single" w:sz="4" w:space="0" w:color="auto"/>
              <w:right w:val="single" w:sz="4" w:space="0" w:color="auto"/>
            </w:tcBorders>
            <w:hideMark/>
          </w:tcPr>
          <w:p w14:paraId="7F51637C" w14:textId="77777777" w:rsidR="00213DF9" w:rsidRPr="008C5259" w:rsidRDefault="00213DF9" w:rsidP="00213DF9">
            <w:pPr>
              <w:rPr>
                <w:rFonts w:asciiTheme="majorHAnsi" w:hAnsiTheme="majorHAnsi" w:cstheme="majorHAnsi"/>
                <w:i/>
                <w:noProof/>
              </w:rPr>
            </w:pPr>
          </w:p>
          <w:p w14:paraId="70628C3F" w14:textId="77777777" w:rsidR="00213DF9" w:rsidRPr="008C5259" w:rsidRDefault="00213DF9" w:rsidP="00213DF9">
            <w:pPr>
              <w:ind w:right="150"/>
              <w:jc w:val="center"/>
              <w:rPr>
                <w:rFonts w:asciiTheme="majorHAnsi" w:hAnsiTheme="majorHAnsi" w:cstheme="majorHAnsi"/>
              </w:rPr>
            </w:pPr>
            <w:r w:rsidRPr="008C5259">
              <w:rPr>
                <w:rFonts w:asciiTheme="majorHAnsi" w:hAnsiTheme="majorHAnsi" w:cstheme="majorHAnsi"/>
                <w:noProof/>
              </w:rPr>
              <w:drawing>
                <wp:inline distT="0" distB="0" distL="0" distR="0" wp14:anchorId="09C4ED42" wp14:editId="70A35669">
                  <wp:extent cx="1957826" cy="1024921"/>
                  <wp:effectExtent l="0" t="0" r="4445" b="3810"/>
                  <wp:docPr id="1"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a:extLst>
                              <a:ext uri="{C183D7F6-B498-43B3-948B-1728B52AA6E4}">
                                <adec:decorative xmlns:adec="http://schemas.microsoft.com/office/drawing/2017/decorative" val="1"/>
                              </a:ext>
                            </a:extLst>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91517" cy="1042558"/>
                          </a:xfrm>
                          <a:prstGeom prst="rect">
                            <a:avLst/>
                          </a:prstGeom>
                          <a:noFill/>
                          <a:ln>
                            <a:noFill/>
                          </a:ln>
                        </pic:spPr>
                      </pic:pic>
                    </a:graphicData>
                  </a:graphic>
                </wp:inline>
              </w:drawing>
            </w:r>
          </w:p>
          <w:p w14:paraId="0CB5429D" w14:textId="500C3F7C" w:rsidR="00213DF9" w:rsidRPr="008C5259" w:rsidRDefault="00213DF9" w:rsidP="00C70DBB">
            <w:pPr>
              <w:ind w:right="150"/>
              <w:jc w:val="center"/>
              <w:rPr>
                <w:rFonts w:asciiTheme="majorHAnsi" w:hAnsiTheme="majorHAnsi" w:cstheme="majorHAnsi"/>
                <w:lang w:val="es-ES"/>
              </w:rPr>
            </w:pPr>
          </w:p>
        </w:tc>
      </w:tr>
      <w:tr w:rsidR="00213DF9" w:rsidRPr="008C5259" w14:paraId="394AE877" w14:textId="77777777" w:rsidTr="00213DF9">
        <w:trPr>
          <w:cantSplit/>
        </w:trPr>
        <w:tc>
          <w:tcPr>
            <w:tcW w:w="6295" w:type="dxa"/>
            <w:tcBorders>
              <w:top w:val="single" w:sz="4" w:space="0" w:color="auto"/>
              <w:left w:val="single" w:sz="4" w:space="0" w:color="auto"/>
              <w:bottom w:val="single" w:sz="4" w:space="0" w:color="auto"/>
              <w:right w:val="single" w:sz="4" w:space="0" w:color="auto"/>
            </w:tcBorders>
          </w:tcPr>
          <w:p w14:paraId="55D7FA7E" w14:textId="77777777" w:rsidR="00C70DBB" w:rsidRPr="008C5259" w:rsidRDefault="00C70DBB" w:rsidP="00C70DBB">
            <w:pPr>
              <w:rPr>
                <w:rFonts w:asciiTheme="majorHAnsi" w:hAnsiTheme="majorHAnsi" w:cstheme="majorHAnsi"/>
                <w:b/>
                <w:bCs/>
              </w:rPr>
            </w:pPr>
            <w:r w:rsidRPr="008C5259">
              <w:rPr>
                <w:rFonts w:asciiTheme="majorHAnsi" w:hAnsiTheme="majorHAnsi" w:cstheme="majorHAnsi"/>
                <w:b/>
                <w:bCs/>
              </w:rPr>
              <w:t>English</w:t>
            </w:r>
          </w:p>
          <w:p w14:paraId="59B18EF6" w14:textId="77777777" w:rsidR="00C70DBB" w:rsidRPr="008C5259" w:rsidRDefault="00C70DBB" w:rsidP="00C70DBB">
            <w:pPr>
              <w:rPr>
                <w:rFonts w:asciiTheme="majorHAnsi" w:hAnsiTheme="majorHAnsi" w:cstheme="majorHAnsi"/>
              </w:rPr>
            </w:pPr>
            <w:r w:rsidRPr="008C5259">
              <w:rPr>
                <w:rFonts w:asciiTheme="majorHAnsi" w:hAnsiTheme="majorHAnsi" w:cstheme="majorHAnsi"/>
                <w:color w:val="000000"/>
              </w:rPr>
              <w:t>“Thanks to everything I’ve learned from the lifestyle change program, I’ve been able to help my family members take better care of their health. It’s important to make healthy lifestyle changes every day to prevent type 2 diabetes,” said Gina, lifestyle coach. Learn about</w:t>
            </w:r>
            <w:r w:rsidRPr="008C5259">
              <w:rPr>
                <w:rFonts w:asciiTheme="majorHAnsi" w:hAnsiTheme="majorHAnsi" w:cstheme="majorHAnsi"/>
              </w:rPr>
              <w:t xml:space="preserve"> [</w:t>
            </w:r>
            <w:r w:rsidRPr="008C5259">
              <w:rPr>
                <w:rFonts w:asciiTheme="majorHAnsi" w:hAnsiTheme="majorHAnsi" w:cstheme="majorHAnsi"/>
                <w:highlight w:val="yellow"/>
              </w:rPr>
              <w:t>name of program</w:t>
            </w:r>
            <w:r w:rsidRPr="008C5259">
              <w:rPr>
                <w:rFonts w:asciiTheme="majorHAnsi" w:hAnsiTheme="majorHAnsi" w:cstheme="majorHAnsi"/>
              </w:rPr>
              <w:t xml:space="preserve">] at </w:t>
            </w:r>
            <w:r w:rsidRPr="008C5259">
              <w:rPr>
                <w:rFonts w:asciiTheme="majorHAnsi" w:hAnsiTheme="majorHAnsi" w:cstheme="majorHAnsi"/>
                <w:highlight w:val="yellow"/>
              </w:rPr>
              <w:t>[program URL]</w:t>
            </w:r>
            <w:r w:rsidRPr="008C5259">
              <w:rPr>
                <w:rFonts w:asciiTheme="majorHAnsi" w:hAnsiTheme="majorHAnsi" w:cstheme="majorHAnsi"/>
              </w:rPr>
              <w:t>.</w:t>
            </w:r>
          </w:p>
          <w:p w14:paraId="7BB23B83" w14:textId="77777777" w:rsidR="00C70DBB" w:rsidRPr="008C5259" w:rsidRDefault="00C70DBB" w:rsidP="00C70DBB">
            <w:pPr>
              <w:rPr>
                <w:rFonts w:asciiTheme="majorHAnsi" w:hAnsiTheme="majorHAnsi" w:cstheme="majorHAnsi"/>
                <w:b/>
                <w:bCs/>
                <w:color w:val="000000"/>
                <w:lang w:val="es-US"/>
              </w:rPr>
            </w:pPr>
          </w:p>
          <w:p w14:paraId="0736B7E6" w14:textId="1D0C4B52" w:rsidR="00C70DBB" w:rsidRPr="008C5259" w:rsidRDefault="00C70DBB" w:rsidP="00C70DBB">
            <w:pPr>
              <w:rPr>
                <w:rFonts w:asciiTheme="majorHAnsi" w:hAnsiTheme="majorHAnsi" w:cstheme="majorHAnsi"/>
                <w:b/>
                <w:bCs/>
                <w:color w:val="000000"/>
                <w:lang w:val="es-US"/>
              </w:rPr>
            </w:pPr>
            <w:r w:rsidRPr="008C5259">
              <w:rPr>
                <w:rFonts w:asciiTheme="majorHAnsi" w:hAnsiTheme="majorHAnsi" w:cstheme="majorHAnsi"/>
                <w:b/>
                <w:bCs/>
                <w:color w:val="000000"/>
                <w:lang w:val="es-US"/>
              </w:rPr>
              <w:t xml:space="preserve">Español </w:t>
            </w:r>
          </w:p>
          <w:p w14:paraId="63ADD4C5" w14:textId="7FA20FAA" w:rsidR="00213DF9" w:rsidRPr="008C5259" w:rsidRDefault="00213DF9" w:rsidP="00213DF9">
            <w:pPr>
              <w:rPr>
                <w:rFonts w:asciiTheme="majorHAnsi" w:hAnsiTheme="majorHAnsi" w:cstheme="majorHAnsi"/>
                <w:lang w:val="es-US"/>
              </w:rPr>
            </w:pPr>
            <w:r w:rsidRPr="008C5259">
              <w:rPr>
                <w:rFonts w:asciiTheme="majorHAnsi" w:hAnsiTheme="majorHAnsi" w:cstheme="majorHAnsi"/>
                <w:color w:val="000000"/>
                <w:lang w:val="es-US"/>
              </w:rPr>
              <w:t>“Gracias a todo lo que he aprendido en el programa de cambios de estilo de vida, he podido ayudar a mis familiares a cuidar mejor su salud. Es muy importante hacer cambios saludables cada día para prevenir la diabetes tipo 2”,</w:t>
            </w:r>
            <w:r w:rsidRPr="008C5259">
              <w:rPr>
                <w:rFonts w:asciiTheme="majorHAnsi" w:hAnsiTheme="majorHAnsi" w:cstheme="majorHAnsi"/>
                <w:lang w:val="es-US"/>
              </w:rPr>
              <w:t xml:space="preserve"> dijo Gina, instructora de estilo de vida. Aprende sobre [</w:t>
            </w:r>
            <w:r w:rsidRPr="008C5259">
              <w:rPr>
                <w:rFonts w:asciiTheme="majorHAnsi" w:hAnsiTheme="majorHAnsi" w:cstheme="majorHAnsi"/>
                <w:highlight w:val="yellow"/>
                <w:lang w:val="es-US"/>
              </w:rPr>
              <w:t>nombre del programa</w:t>
            </w:r>
            <w:r w:rsidRPr="008C5259">
              <w:rPr>
                <w:rFonts w:asciiTheme="majorHAnsi" w:hAnsiTheme="majorHAnsi" w:cstheme="majorHAnsi"/>
                <w:lang w:val="es-US"/>
              </w:rPr>
              <w:t>] en [</w:t>
            </w:r>
            <w:r w:rsidRPr="008C5259">
              <w:rPr>
                <w:rFonts w:asciiTheme="majorHAnsi" w:hAnsiTheme="majorHAnsi" w:cstheme="majorHAnsi"/>
                <w:highlight w:val="yellow"/>
                <w:lang w:val="es-US"/>
              </w:rPr>
              <w:t>enlace del programa</w:t>
            </w:r>
            <w:r w:rsidRPr="008C5259">
              <w:rPr>
                <w:rFonts w:asciiTheme="majorHAnsi" w:hAnsiTheme="majorHAnsi" w:cstheme="majorHAnsi"/>
                <w:lang w:val="es-US"/>
              </w:rPr>
              <w:t>].</w:t>
            </w:r>
          </w:p>
          <w:p w14:paraId="6BAF62A5" w14:textId="77777777" w:rsidR="00213DF9" w:rsidRPr="008C5259" w:rsidRDefault="00213DF9" w:rsidP="00C70DBB">
            <w:pPr>
              <w:rPr>
                <w:rFonts w:asciiTheme="majorHAnsi" w:hAnsiTheme="majorHAnsi" w:cstheme="majorHAnsi"/>
              </w:rPr>
            </w:pPr>
          </w:p>
        </w:tc>
        <w:tc>
          <w:tcPr>
            <w:tcW w:w="3918" w:type="dxa"/>
            <w:tcBorders>
              <w:top w:val="single" w:sz="4" w:space="0" w:color="auto"/>
              <w:left w:val="single" w:sz="4" w:space="0" w:color="auto"/>
              <w:bottom w:val="single" w:sz="4" w:space="0" w:color="auto"/>
              <w:right w:val="single" w:sz="4" w:space="0" w:color="auto"/>
            </w:tcBorders>
            <w:hideMark/>
          </w:tcPr>
          <w:p w14:paraId="34ECFE28" w14:textId="77777777" w:rsidR="00213DF9" w:rsidRPr="008C5259" w:rsidRDefault="00213DF9" w:rsidP="00213DF9">
            <w:pPr>
              <w:jc w:val="center"/>
              <w:rPr>
                <w:rFonts w:asciiTheme="majorHAnsi" w:hAnsiTheme="majorHAnsi" w:cstheme="majorHAnsi"/>
                <w:noProof/>
              </w:rPr>
            </w:pPr>
            <w:r w:rsidRPr="008C5259">
              <w:rPr>
                <w:rFonts w:asciiTheme="majorHAnsi" w:eastAsia="Times New Roman" w:hAnsiTheme="majorHAnsi" w:cstheme="majorHAnsi"/>
                <w:noProof/>
              </w:rPr>
              <w:drawing>
                <wp:inline distT="0" distB="0" distL="0" distR="0" wp14:anchorId="2E48A455" wp14:editId="3CEA47D7">
                  <wp:extent cx="1424894" cy="1899859"/>
                  <wp:effectExtent l="0" t="0" r="4445" b="5715"/>
                  <wp:docPr id="2" name="Picture 2" descr="cid:48e6eaee-528f-4500-bab1-0df2311edc51@oneworldomaha.o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48e6eaee-528f-4500-bab1-0df2311edc51@oneworldomaha.org"/>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1454560" cy="1939414"/>
                          </a:xfrm>
                          <a:prstGeom prst="rect">
                            <a:avLst/>
                          </a:prstGeom>
                          <a:noFill/>
                          <a:ln>
                            <a:noFill/>
                          </a:ln>
                        </pic:spPr>
                      </pic:pic>
                    </a:graphicData>
                  </a:graphic>
                </wp:inline>
              </w:drawing>
            </w:r>
          </w:p>
          <w:p w14:paraId="71EE4609" w14:textId="77777777" w:rsidR="00C70DBB" w:rsidRPr="008C5259" w:rsidRDefault="00C70DBB" w:rsidP="00213DF9">
            <w:pPr>
              <w:rPr>
                <w:rFonts w:asciiTheme="majorHAnsi" w:hAnsiTheme="majorHAnsi" w:cstheme="majorHAnsi"/>
                <w:noProof/>
              </w:rPr>
            </w:pPr>
          </w:p>
          <w:p w14:paraId="170BC175" w14:textId="5D01BB8F" w:rsidR="00213DF9" w:rsidRPr="008C5259" w:rsidRDefault="00213DF9" w:rsidP="00213DF9">
            <w:pPr>
              <w:rPr>
                <w:rFonts w:asciiTheme="majorHAnsi" w:hAnsiTheme="majorHAnsi" w:cstheme="majorHAnsi"/>
                <w:noProof/>
              </w:rPr>
            </w:pPr>
            <w:r w:rsidRPr="008C5259">
              <w:rPr>
                <w:rFonts w:asciiTheme="majorHAnsi" w:hAnsiTheme="majorHAnsi" w:cstheme="majorHAnsi"/>
                <w:noProof/>
              </w:rPr>
              <w:t xml:space="preserve">Gina, lifestyle coach with One World at Omaha, Nebraska </w:t>
            </w:r>
          </w:p>
          <w:p w14:paraId="26853332" w14:textId="77777777" w:rsidR="00C70DBB" w:rsidRPr="008C5259" w:rsidRDefault="00C70DBB" w:rsidP="00213DF9">
            <w:pPr>
              <w:rPr>
                <w:rFonts w:asciiTheme="majorHAnsi" w:hAnsiTheme="majorHAnsi" w:cstheme="majorHAnsi"/>
                <w:noProof/>
              </w:rPr>
            </w:pPr>
          </w:p>
          <w:p w14:paraId="39096A97" w14:textId="77777777" w:rsidR="00213DF9" w:rsidRPr="008C5259" w:rsidRDefault="00213DF9" w:rsidP="00213DF9">
            <w:pPr>
              <w:rPr>
                <w:rFonts w:asciiTheme="majorHAnsi" w:hAnsiTheme="majorHAnsi" w:cstheme="majorHAnsi"/>
                <w:noProof/>
                <w:lang w:val="es-ES"/>
              </w:rPr>
            </w:pPr>
            <w:r w:rsidRPr="008C5259">
              <w:rPr>
                <w:rFonts w:asciiTheme="majorHAnsi" w:hAnsiTheme="majorHAnsi" w:cstheme="majorHAnsi"/>
                <w:noProof/>
                <w:lang w:val="es-ES"/>
              </w:rPr>
              <w:t>Gina, instructora de estilo de vida de One World en Omaha, Nebraska</w:t>
            </w:r>
          </w:p>
        </w:tc>
      </w:tr>
    </w:tbl>
    <w:p w14:paraId="3ED09049" w14:textId="3C158BAA" w:rsidR="00C90101" w:rsidRPr="008C5259" w:rsidRDefault="00C90101" w:rsidP="007E0090">
      <w:pPr>
        <w:shd w:val="clear" w:color="auto" w:fill="FFFFFF"/>
        <w:spacing w:after="0" w:line="240" w:lineRule="auto"/>
        <w:rPr>
          <w:rFonts w:asciiTheme="majorHAnsi" w:hAnsiTheme="majorHAnsi" w:cstheme="majorHAnsi"/>
          <w:i/>
          <w:iCs/>
          <w:color w:val="7F7F7F" w:themeColor="text1" w:themeTint="80"/>
          <w:sz w:val="16"/>
          <w:szCs w:val="16"/>
          <w:lang w:val="es-US"/>
        </w:rPr>
      </w:pPr>
    </w:p>
    <w:p w14:paraId="372F2DA0" w14:textId="77777777" w:rsidR="007E0090" w:rsidRPr="008C5259" w:rsidRDefault="007E0090" w:rsidP="007E0090">
      <w:pPr>
        <w:shd w:val="clear" w:color="auto" w:fill="FFFFFF"/>
        <w:spacing w:after="0" w:line="240" w:lineRule="auto"/>
        <w:jc w:val="right"/>
        <w:rPr>
          <w:rFonts w:asciiTheme="majorHAnsi" w:hAnsiTheme="majorHAnsi" w:cstheme="majorHAnsi"/>
          <w:i/>
          <w:iCs/>
          <w:color w:val="7F7F7F" w:themeColor="text1" w:themeTint="80"/>
          <w:sz w:val="16"/>
          <w:szCs w:val="16"/>
          <w:lang w:val="es-US"/>
        </w:rPr>
      </w:pPr>
    </w:p>
    <w:p w14:paraId="219BB9CC" w14:textId="073FEF5D" w:rsidR="007E0090" w:rsidRPr="008C5259" w:rsidRDefault="007E0090" w:rsidP="00C70DBB">
      <w:pPr>
        <w:shd w:val="clear" w:color="auto" w:fill="FFFFFF"/>
        <w:spacing w:after="0" w:line="240" w:lineRule="auto"/>
        <w:jc w:val="right"/>
        <w:rPr>
          <w:rFonts w:asciiTheme="majorHAnsi" w:hAnsiTheme="majorHAnsi" w:cstheme="majorHAnsi"/>
          <w:b/>
          <w:bCs/>
          <w:i/>
          <w:iCs/>
          <w:color w:val="7F7F7F" w:themeColor="text1" w:themeTint="80"/>
          <w:sz w:val="16"/>
          <w:szCs w:val="16"/>
          <w:lang w:val="es-US"/>
        </w:rPr>
      </w:pPr>
      <w:r w:rsidRPr="008C5259">
        <w:rPr>
          <w:rFonts w:asciiTheme="majorHAnsi" w:hAnsiTheme="majorHAnsi" w:cstheme="majorHAnsi"/>
          <w:b/>
          <w:bCs/>
          <w:i/>
          <w:iCs/>
          <w:color w:val="7F7F7F" w:themeColor="text1" w:themeTint="80"/>
          <w:sz w:val="16"/>
          <w:szCs w:val="16"/>
          <w:highlight w:val="yellow"/>
          <w:lang w:val="es-US"/>
        </w:rPr>
        <w:t>MLS-316652</w:t>
      </w:r>
    </w:p>
    <w:sectPr w:rsidR="007E0090" w:rsidRPr="008C5259" w:rsidSect="00663472">
      <w:footerReference w:type="default" r:id="rId19"/>
      <w:headerReference w:type="first" r:id="rId20"/>
      <w:footerReference w:type="first" r:id="rId21"/>
      <w:pgSz w:w="12240" w:h="15840"/>
      <w:pgMar w:top="1440" w:right="1440" w:bottom="1440" w:left="1440"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FC1C0" w14:textId="77777777" w:rsidR="008A63B7" w:rsidRDefault="008A63B7" w:rsidP="005B6B50">
      <w:pPr>
        <w:spacing w:after="0" w:line="240" w:lineRule="auto"/>
      </w:pPr>
      <w:r>
        <w:separator/>
      </w:r>
    </w:p>
  </w:endnote>
  <w:endnote w:type="continuationSeparator" w:id="0">
    <w:p w14:paraId="52A5EE1E" w14:textId="77777777" w:rsidR="008A63B7" w:rsidRDefault="008A63B7" w:rsidP="005B6B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5DFB8" w14:textId="77777777" w:rsidR="005B6B50" w:rsidRDefault="005B6B50">
    <w:pPr>
      <w:pStyle w:val="Footer"/>
    </w:pPr>
    <w:r w:rsidRPr="005B6B50">
      <w:rPr>
        <w:rFonts w:ascii="Arial" w:hAnsi="Arial" w:cs="Arial"/>
        <w:b/>
        <w:noProof/>
        <w:sz w:val="24"/>
        <w:szCs w:val="24"/>
      </w:rPr>
      <mc:AlternateContent>
        <mc:Choice Requires="wpg">
          <w:drawing>
            <wp:anchor distT="0" distB="0" distL="114300" distR="114300" simplePos="0" relativeHeight="251659264" behindDoc="0" locked="0" layoutInCell="1" allowOverlap="1" wp14:anchorId="3DB2ACC7" wp14:editId="3C28FA73">
              <wp:simplePos x="0" y="0"/>
              <wp:positionH relativeFrom="column">
                <wp:posOffset>-4770120</wp:posOffset>
              </wp:positionH>
              <wp:positionV relativeFrom="paragraph">
                <wp:posOffset>99060</wp:posOffset>
              </wp:positionV>
              <wp:extent cx="11292840" cy="98425"/>
              <wp:effectExtent l="0" t="0" r="3810" b="0"/>
              <wp:wrapNone/>
              <wp:docPr id="12" name="Group 22">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a:xfrm>
                        <a:off x="0" y="0"/>
                        <a:ext cx="11292840" cy="98425"/>
                        <a:chOff x="0" y="0"/>
                        <a:chExt cx="11293177" cy="98778"/>
                      </a:xfrm>
                    </wpg:grpSpPr>
                    <wps:wsp>
                      <wps:cNvPr id="13" name="Rectangle 13"/>
                      <wps:cNvSpPr/>
                      <wps:spPr>
                        <a:xfrm>
                          <a:off x="0" y="0"/>
                          <a:ext cx="7286355" cy="98778"/>
                        </a:xfrm>
                        <a:prstGeom prst="rect">
                          <a:avLst/>
                        </a:prstGeom>
                        <a:solidFill>
                          <a:schemeClr val="tx1"/>
                        </a:solidFill>
                        <a:ln>
                          <a:noFill/>
                        </a:ln>
                        <a:effectLst/>
                      </wps:spPr>
                      <wps:style>
                        <a:lnRef idx="1">
                          <a:schemeClr val="accent1"/>
                        </a:lnRef>
                        <a:fillRef idx="3">
                          <a:schemeClr val="accent1"/>
                        </a:fillRef>
                        <a:effectRef idx="2">
                          <a:schemeClr val="accent1"/>
                        </a:effectRef>
                        <a:fontRef idx="minor">
                          <a:schemeClr val="lt1"/>
                        </a:fontRef>
                      </wps:style>
                      <wps:bodyPr/>
                    </wps:wsp>
                    <wpg:grpSp>
                      <wpg:cNvPr id="14" name="Group 14"/>
                      <wpg:cNvGrpSpPr/>
                      <wpg:grpSpPr>
                        <a:xfrm>
                          <a:off x="7145246" y="1439"/>
                          <a:ext cx="4147931" cy="97339"/>
                          <a:chOff x="7145245" y="1439"/>
                          <a:chExt cx="5676839" cy="93810"/>
                        </a:xfrm>
                      </wpg:grpSpPr>
                      <wps:wsp>
                        <wps:cNvPr id="15" name="Rectangle 15"/>
                        <wps:cNvSpPr/>
                        <wps:spPr>
                          <a:xfrm>
                            <a:off x="7145245" y="1439"/>
                            <a:ext cx="833936" cy="93810"/>
                          </a:xfrm>
                          <a:prstGeom prst="rect">
                            <a:avLst/>
                          </a:prstGeom>
                          <a:solidFill>
                            <a:srgbClr val="8A8D09"/>
                          </a:solidFill>
                          <a:ln>
                            <a:noFill/>
                          </a:ln>
                          <a:effectLst/>
                        </wps:spPr>
                        <wps:style>
                          <a:lnRef idx="1">
                            <a:schemeClr val="accent1"/>
                          </a:lnRef>
                          <a:fillRef idx="3">
                            <a:schemeClr val="accent1"/>
                          </a:fillRef>
                          <a:effectRef idx="2">
                            <a:schemeClr val="accent1"/>
                          </a:effectRef>
                          <a:fontRef idx="minor">
                            <a:schemeClr val="lt1"/>
                          </a:fontRef>
                        </wps:style>
                        <wps:bodyPr/>
                      </wps:wsp>
                      <wps:wsp>
                        <wps:cNvPr id="16" name="Rectangle 16"/>
                        <wps:cNvSpPr/>
                        <wps:spPr>
                          <a:xfrm>
                            <a:off x="7972833" y="1439"/>
                            <a:ext cx="833936" cy="93810"/>
                          </a:xfrm>
                          <a:prstGeom prst="rect">
                            <a:avLst/>
                          </a:prstGeom>
                          <a:solidFill>
                            <a:schemeClr val="accent2"/>
                          </a:solidFill>
                          <a:ln>
                            <a:noFill/>
                          </a:ln>
                          <a:effectLst/>
                        </wps:spPr>
                        <wps:style>
                          <a:lnRef idx="1">
                            <a:schemeClr val="accent1"/>
                          </a:lnRef>
                          <a:fillRef idx="3">
                            <a:schemeClr val="accent1"/>
                          </a:fillRef>
                          <a:effectRef idx="2">
                            <a:schemeClr val="accent1"/>
                          </a:effectRef>
                          <a:fontRef idx="minor">
                            <a:schemeClr val="lt1"/>
                          </a:fontRef>
                        </wps:style>
                        <wps:bodyPr/>
                      </wps:wsp>
                      <wps:wsp>
                        <wps:cNvPr id="17" name="Rectangle 17"/>
                        <wps:cNvSpPr/>
                        <wps:spPr>
                          <a:xfrm>
                            <a:off x="8800450" y="1439"/>
                            <a:ext cx="833936" cy="93810"/>
                          </a:xfrm>
                          <a:prstGeom prst="rect">
                            <a:avLst/>
                          </a:prstGeom>
                          <a:solidFill>
                            <a:schemeClr val="accent5"/>
                          </a:solidFill>
                          <a:ln>
                            <a:noFill/>
                          </a:ln>
                          <a:effectLst/>
                        </wps:spPr>
                        <wps:style>
                          <a:lnRef idx="1">
                            <a:schemeClr val="accent1"/>
                          </a:lnRef>
                          <a:fillRef idx="3">
                            <a:schemeClr val="accent1"/>
                          </a:fillRef>
                          <a:effectRef idx="2">
                            <a:schemeClr val="accent1"/>
                          </a:effectRef>
                          <a:fontRef idx="minor">
                            <a:schemeClr val="lt1"/>
                          </a:fontRef>
                        </wps:style>
                        <wps:bodyPr/>
                      </wps:wsp>
                      <wps:wsp>
                        <wps:cNvPr id="18" name="Rectangle 18"/>
                        <wps:cNvSpPr/>
                        <wps:spPr>
                          <a:xfrm>
                            <a:off x="9628067" y="1439"/>
                            <a:ext cx="833936" cy="93810"/>
                          </a:xfrm>
                          <a:prstGeom prst="rect">
                            <a:avLst/>
                          </a:prstGeom>
                          <a:solidFill>
                            <a:srgbClr val="FF7351"/>
                          </a:solidFill>
                          <a:ln>
                            <a:noFill/>
                          </a:ln>
                          <a:effectLst/>
                        </wps:spPr>
                        <wps:style>
                          <a:lnRef idx="1">
                            <a:schemeClr val="accent1"/>
                          </a:lnRef>
                          <a:fillRef idx="3">
                            <a:schemeClr val="accent1"/>
                          </a:fillRef>
                          <a:effectRef idx="2">
                            <a:schemeClr val="accent1"/>
                          </a:effectRef>
                          <a:fontRef idx="minor">
                            <a:schemeClr val="lt1"/>
                          </a:fontRef>
                        </wps:style>
                        <wps:bodyPr/>
                      </wps:wsp>
                      <wps:wsp>
                        <wps:cNvPr id="19" name="Rectangle 19"/>
                        <wps:cNvSpPr/>
                        <wps:spPr>
                          <a:xfrm>
                            <a:off x="10387948" y="1439"/>
                            <a:ext cx="833936" cy="93810"/>
                          </a:xfrm>
                          <a:prstGeom prst="rect">
                            <a:avLst/>
                          </a:prstGeom>
                          <a:solidFill>
                            <a:schemeClr val="accent3"/>
                          </a:solidFill>
                          <a:ln>
                            <a:noFill/>
                          </a:ln>
                          <a:effectLst/>
                        </wps:spPr>
                        <wps:style>
                          <a:lnRef idx="1">
                            <a:schemeClr val="accent1"/>
                          </a:lnRef>
                          <a:fillRef idx="3">
                            <a:schemeClr val="accent1"/>
                          </a:fillRef>
                          <a:effectRef idx="2">
                            <a:schemeClr val="accent1"/>
                          </a:effectRef>
                          <a:fontRef idx="minor">
                            <a:schemeClr val="lt1"/>
                          </a:fontRef>
                        </wps:style>
                        <wps:bodyPr/>
                      </wps:wsp>
                      <wps:wsp>
                        <wps:cNvPr id="20" name="Rectangle 20"/>
                        <wps:cNvSpPr/>
                        <wps:spPr>
                          <a:xfrm>
                            <a:off x="11215565" y="1439"/>
                            <a:ext cx="833936" cy="93810"/>
                          </a:xfrm>
                          <a:prstGeom prst="rect">
                            <a:avLst/>
                          </a:prstGeom>
                          <a:solidFill>
                            <a:srgbClr val="FDDC00"/>
                          </a:solidFill>
                          <a:ln>
                            <a:noFill/>
                          </a:ln>
                          <a:effectLst/>
                        </wps:spPr>
                        <wps:style>
                          <a:lnRef idx="1">
                            <a:schemeClr val="accent1"/>
                          </a:lnRef>
                          <a:fillRef idx="3">
                            <a:schemeClr val="accent1"/>
                          </a:fillRef>
                          <a:effectRef idx="2">
                            <a:schemeClr val="accent1"/>
                          </a:effectRef>
                          <a:fontRef idx="minor">
                            <a:schemeClr val="lt1"/>
                          </a:fontRef>
                        </wps:style>
                        <wps:bodyPr/>
                      </wps:wsp>
                      <wps:wsp>
                        <wps:cNvPr id="21" name="Rectangle 21"/>
                        <wps:cNvSpPr/>
                        <wps:spPr>
                          <a:xfrm>
                            <a:off x="11988148" y="1439"/>
                            <a:ext cx="833936" cy="93810"/>
                          </a:xfrm>
                          <a:prstGeom prst="rect">
                            <a:avLst/>
                          </a:prstGeom>
                          <a:solidFill>
                            <a:srgbClr val="084797"/>
                          </a:solidFill>
                          <a:ln>
                            <a:noFill/>
                          </a:ln>
                          <a:effectLst/>
                        </wps:spPr>
                        <wps:style>
                          <a:lnRef idx="1">
                            <a:schemeClr val="accent1"/>
                          </a:lnRef>
                          <a:fillRef idx="3">
                            <a:schemeClr val="accent1"/>
                          </a:fillRef>
                          <a:effectRef idx="2">
                            <a:schemeClr val="accent1"/>
                          </a:effectRef>
                          <a:fontRef idx="minor">
                            <a:schemeClr val="lt1"/>
                          </a:fontRef>
                        </wps:style>
                        <wps:bodyPr/>
                      </wps:wsp>
                    </wpg:grpSp>
                  </wpg:wgp>
                </a:graphicData>
              </a:graphic>
            </wp:anchor>
          </w:drawing>
        </mc:Choice>
        <mc:Fallback>
          <w:pict>
            <v:group w14:anchorId="2096471F" id="Group 22" o:spid="_x0000_s1026" alt="&quot;&quot;" style="position:absolute;margin-left:-375.6pt;margin-top:7.8pt;width:889.2pt;height:7.75pt;z-index:251659264" coordsize="112931,9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">
              <v:rect id="Rectangle 13" o:spid="_x0000_s1027" style="position:absolute;width:72863;height:9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" fillcolor="black [3213]" stroked="f" strokeweight=".5pt"/>
              <v:group id="Group 14" o:spid="_x0000_s1028" style="position:absolute;left:71452;top:14;width:41479;height:973" coordorigin="71452,14" coordsize="56768,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rect id="Rectangle 15" o:spid="_x0000_s1029" style="position:absolute;left:71452;top:14;width:8339;height:9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" fillcolor="#8a8d09" stroked="f" strokeweight=".5pt"/>
                <v:rect id="Rectangle 16" o:spid="_x0000_s1030" style="position:absolute;left:79728;top:14;width:8339;height:9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" fillcolor="#ed7d31 [3205]" stroked="f" strokeweight=".5pt"/>
                <v:rect id="Rectangle 17" o:spid="_x0000_s1031" style="position:absolute;left:88004;top:14;width:8339;height:9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" fillcolor="#4472c4 [3208]" stroked="f" strokeweight=".5pt"/>
                <v:rect id="Rectangle 18" o:spid="_x0000_s1032" style="position:absolute;left:96280;top:14;width:8340;height:9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" fillcolor="#ff7351" stroked="f" strokeweight=".5pt"/>
                <v:rect id="Rectangle 19" o:spid="_x0000_s1033" style="position:absolute;left:103879;top:14;width:8339;height:9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" fillcolor="#a5a5a5 [3206]" stroked="f" strokeweight=".5pt"/>
                <v:rect id="Rectangle 20" o:spid="_x0000_s1034" style="position:absolute;left:112155;top:14;width:8340;height:9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" fillcolor="#fddc00" stroked="f" strokeweight=".5pt"/>
                <v:rect id="Rectangle 21" o:spid="_x0000_s1035" style="position:absolute;left:119881;top:14;width:8339;height:9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" fillcolor="#084797" stroked="f" strokeweight=".5pt"/>
              </v:group>
            </v:group>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DA951" w14:textId="0AF3EE69" w:rsidR="009F652C" w:rsidRDefault="009F652C">
    <w:pPr>
      <w:pStyle w:val="Footer"/>
    </w:pPr>
    <w:r>
      <w:rPr>
        <w:noProof/>
      </w:rPr>
      <w:drawing>
        <wp:inline distT="0" distB="0" distL="0" distR="0" wp14:anchorId="4B0DFA73" wp14:editId="724DF27A">
          <wp:extent cx="5943600" cy="720725"/>
          <wp:effectExtent l="0" t="0" r="0" b="3175"/>
          <wp:docPr id="9" name="Picture 9" descr="CDC foo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 name="Picture 213" descr="CDC footer"/>
                  <pic:cNvPicPr/>
                </pic:nvPicPr>
                <pic:blipFill rotWithShape="1">
                  <a:blip r:embed="rId1">
                    <a:extLst>
                      <a:ext uri="{28A0092B-C50C-407E-A947-70E740481C1C}">
                        <a14:useLocalDpi xmlns:a14="http://schemas.microsoft.com/office/drawing/2010/main" val="0"/>
                      </a:ext>
                    </a:extLst>
                  </a:blip>
                  <a:srcRect l="2923" t="19326" r="2797" b="15831"/>
                  <a:stretch/>
                </pic:blipFill>
                <pic:spPr bwMode="auto">
                  <a:xfrm>
                    <a:off x="0" y="0"/>
                    <a:ext cx="5943600" cy="720725"/>
                  </a:xfrm>
                  <a:prstGeom prst="rect">
                    <a:avLst/>
                  </a:prstGeom>
                  <a:ln>
                    <a:noFill/>
                  </a:ln>
                  <a:extLst>
                    <a:ext uri="{53640926-AAD7-44D8-BBD7-CCE9431645EC}">
                      <a14:shadowObscured xmlns:a14="http://schemas.microsoft.com/office/drawing/2010/main"/>
                    </a:ext>
                  </a:extLst>
                </pic:spPr>
              </pic:pic>
            </a:graphicData>
          </a:graphic>
        </wp:inline>
      </w:drawing>
    </w:r>
  </w:p>
  <w:p w14:paraId="7BCDAF55" w14:textId="72FDDCEB" w:rsidR="00B43C1D" w:rsidRPr="00B43C1D" w:rsidRDefault="00B43C1D" w:rsidP="00B43C1D">
    <w:pPr>
      <w:pStyle w:val="Footer"/>
      <w:jc w:val="right"/>
      <w:rPr>
        <w:rFonts w:asciiTheme="majorHAnsi" w:hAnsiTheme="majorHAnsi" w:cstheme="majorHAnsi"/>
      </w:rPr>
    </w:pPr>
    <w:r>
      <w:rPr>
        <w:rFonts w:asciiTheme="majorHAnsi" w:hAnsiTheme="majorHAnsi" w:cstheme="majorHAnsi"/>
      </w:rPr>
      <w:t>Last Updated: 9/22/2022</w:t>
    </w:r>
  </w:p>
  <w:p w14:paraId="6B1A37DA" w14:textId="77777777" w:rsidR="009F652C" w:rsidRDefault="009F65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2272F8" w14:textId="77777777" w:rsidR="008A63B7" w:rsidRDefault="008A63B7" w:rsidP="005B6B50">
      <w:pPr>
        <w:spacing w:after="0" w:line="240" w:lineRule="auto"/>
      </w:pPr>
      <w:r>
        <w:separator/>
      </w:r>
    </w:p>
  </w:footnote>
  <w:footnote w:type="continuationSeparator" w:id="0">
    <w:p w14:paraId="64B5CA7F" w14:textId="77777777" w:rsidR="008A63B7" w:rsidRDefault="008A63B7" w:rsidP="005B6B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68D" w14:textId="134539DF" w:rsidR="009F652C" w:rsidRDefault="00663472">
    <w:pPr>
      <w:pStyle w:val="Header"/>
    </w:pPr>
    <w:r w:rsidRPr="009F652C">
      <w:rPr>
        <w:noProof/>
      </w:rPr>
      <mc:AlternateContent>
        <mc:Choice Requires="wps">
          <w:drawing>
            <wp:anchor distT="0" distB="0" distL="114300" distR="114300" simplePos="0" relativeHeight="251662336" behindDoc="0" locked="0" layoutInCell="1" allowOverlap="1" wp14:anchorId="33FFB07F" wp14:editId="171C5013">
              <wp:simplePos x="0" y="0"/>
              <wp:positionH relativeFrom="column">
                <wp:posOffset>-915670</wp:posOffset>
              </wp:positionH>
              <wp:positionV relativeFrom="paragraph">
                <wp:posOffset>-234950</wp:posOffset>
              </wp:positionV>
              <wp:extent cx="7772400" cy="190500"/>
              <wp:effectExtent l="0" t="0" r="0" b="0"/>
              <wp:wrapNone/>
              <wp:docPr id="23" name="Titl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772400" cy="190500"/>
                      </a:xfrm>
                      <a:prstGeom prst="rect">
                        <a:avLst/>
                      </a:prstGeom>
                      <a:solidFill>
                        <a:srgbClr val="00864A"/>
                      </a:solidFill>
                      <a:ln>
                        <a:noFill/>
                      </a:ln>
                    </wps:spPr>
                    <wps:bodyPr vert="horz" lIns="0" tIns="45720" rIns="91440" bIns="0" rtlCol="0" anchor="ctr" anchorCtr="0">
                      <a:noAutofit/>
                    </wps:bodyPr>
                  </wps:wsp>
                </a:graphicData>
              </a:graphic>
            </wp:anchor>
          </w:drawing>
        </mc:Choice>
        <mc:Fallback>
          <w:pict>
            <v:shapetype w14:anchorId="1D112C81" id="_x0000_t202" coordsize="21600,21600" o:spt="202" path="m,l,21600r21600,l21600,xe">
              <v:stroke joinstyle="miter"/>
              <v:path gradientshapeok="t" o:connecttype="rect"/>
            </v:shapetype>
            <v:shape id="Title 1" o:spid="_x0000_s1026" type="#_x0000_t202" alt="&quot;&quot;" style="position:absolute;margin-left:-72.1pt;margin-top:-18.5pt;width:612pt;height:1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" fillcolor="#00864a" stroked="f">
              <v:textbox inset="0,,,0"/>
            </v:shape>
          </w:pict>
        </mc:Fallback>
      </mc:AlternateContent>
    </w:r>
    <w:r w:rsidR="009F652C" w:rsidRPr="009F652C">
      <w:rPr>
        <w:noProof/>
      </w:rPr>
      <mc:AlternateContent>
        <mc:Choice Requires="wps">
          <w:drawing>
            <wp:anchor distT="0" distB="0" distL="114300" distR="114300" simplePos="0" relativeHeight="251661312" behindDoc="0" locked="0" layoutInCell="1" allowOverlap="1" wp14:anchorId="5F443533" wp14:editId="26953356">
              <wp:simplePos x="0" y="0"/>
              <wp:positionH relativeFrom="column">
                <wp:posOffset>-915670</wp:posOffset>
              </wp:positionH>
              <wp:positionV relativeFrom="paragraph">
                <wp:posOffset>-458470</wp:posOffset>
              </wp:positionV>
              <wp:extent cx="7772400" cy="619125"/>
              <wp:effectExtent l="0" t="0" r="0" b="9525"/>
              <wp:wrapNone/>
              <wp:docPr id="7" name="Titl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772400" cy="619125"/>
                      </a:xfrm>
                      <a:prstGeom prst="rect">
                        <a:avLst/>
                      </a:prstGeom>
                      <a:solidFill>
                        <a:srgbClr val="155FAB"/>
                      </a:solidFill>
                      <a:ln>
                        <a:noFill/>
                      </a:ln>
                    </wps:spPr>
                    <wps:bodyPr vert="horz" lIns="0" tIns="45720" rIns="91440" bIns="0" rtlCol="0" anchor="ctr" anchorCtr="0">
                      <a:noAutofit/>
                    </wps:bodyPr>
                  </wps:wsp>
                </a:graphicData>
              </a:graphic>
            </wp:anchor>
          </w:drawing>
        </mc:Choice>
        <mc:Fallback>
          <w:pict>
            <v:shape w14:anchorId="3C5B2A6E" id="Title 1" o:spid="_x0000_s1026" type="#_x0000_t202" alt="&quot;&quot;" style="position:absolute;margin-left:-72.1pt;margin-top:-36.1pt;width:612pt;height:48.7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" fillcolor="#155fab" stroked="f">
              <v:textbox inset="0,,,0"/>
            </v:shape>
          </w:pict>
        </mc:Fallback>
      </mc:AlternateContent>
    </w:r>
    <w:r w:rsidR="009F652C" w:rsidRPr="009F652C">
      <w:rPr>
        <w:noProof/>
      </w:rPr>
      <w:drawing>
        <wp:anchor distT="0" distB="0" distL="114300" distR="114300" simplePos="0" relativeHeight="251664384" behindDoc="0" locked="0" layoutInCell="1" allowOverlap="1" wp14:anchorId="0BE9E5B5" wp14:editId="5EB4DE0E">
          <wp:simplePos x="0" y="0"/>
          <wp:positionH relativeFrom="column">
            <wp:posOffset>2461895</wp:posOffset>
          </wp:positionH>
          <wp:positionV relativeFrom="paragraph">
            <wp:posOffset>-419100</wp:posOffset>
          </wp:positionV>
          <wp:extent cx="1024255" cy="572770"/>
          <wp:effectExtent l="0" t="0" r="4445" b="0"/>
          <wp:wrapNone/>
          <wp:docPr id="22" name="Picture 22" descr="National Diabetes Prevention Progra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National Diabetes Prevention Program Logo"/>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4255" cy="572770"/>
                  </a:xfrm>
                  <a:prstGeom prst="rect">
                    <a:avLst/>
                  </a:prstGeom>
                  <a:noFill/>
                </pic:spPr>
              </pic:pic>
            </a:graphicData>
          </a:graphic>
        </wp:anchor>
      </w:drawing>
    </w:r>
    <w:r w:rsidR="009F652C" w:rsidRPr="009F652C">
      <w:rPr>
        <w:noProof/>
      </w:rPr>
      <mc:AlternateContent>
        <mc:Choice Requires="wps">
          <w:drawing>
            <wp:anchor distT="0" distB="0" distL="114300" distR="114300" simplePos="0" relativeHeight="251663360" behindDoc="0" locked="0" layoutInCell="1" allowOverlap="1" wp14:anchorId="173AB3E3" wp14:editId="5DCB5730">
              <wp:simplePos x="0" y="0"/>
              <wp:positionH relativeFrom="column">
                <wp:posOffset>1983740</wp:posOffset>
              </wp:positionH>
              <wp:positionV relativeFrom="paragraph">
                <wp:posOffset>-457200</wp:posOffset>
              </wp:positionV>
              <wp:extent cx="1977390" cy="638175"/>
              <wp:effectExtent l="0" t="0" r="3810" b="9525"/>
              <wp:wrapNone/>
              <wp:docPr id="25" name="Titl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77390" cy="638175"/>
                      </a:xfrm>
                      <a:prstGeom prst="rect">
                        <a:avLst/>
                      </a:prstGeom>
                      <a:solidFill>
                        <a:schemeClr val="bg1"/>
                      </a:solidFill>
                      <a:ln>
                        <a:noFill/>
                      </a:ln>
                    </wps:spPr>
                    <wps:bodyPr vert="horz" lIns="0" tIns="45720" rIns="91440" bIns="0" rtlCol="0" anchor="ctr" anchorCtr="0">
                      <a:noAutofit/>
                    </wps:bodyPr>
                  </wps:wsp>
                </a:graphicData>
              </a:graphic>
            </wp:anchor>
          </w:drawing>
        </mc:Choice>
        <mc:Fallback>
          <w:pict>
            <v:shape w14:anchorId="7F014301" id="Title 1" o:spid="_x0000_s1026" type="#_x0000_t202" alt="&quot;&quot;" style="position:absolute;margin-left:156.2pt;margin-top:-36pt;width:155.7pt;height:50.2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" fillcolor="white [3212]" stroked="f">
              <v:textbox inset="0,,,0"/>
            </v:shape>
          </w:pict>
        </mc:Fallback>
      </mc:AlternateContent>
    </w:r>
  </w:p>
  <w:p w14:paraId="03D7E233" w14:textId="77777777" w:rsidR="009F652C" w:rsidRDefault="009F65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60D21"/>
    <w:multiLevelType w:val="multilevel"/>
    <w:tmpl w:val="C0DA1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F05848"/>
    <w:multiLevelType w:val="hybridMultilevel"/>
    <w:tmpl w:val="54547252"/>
    <w:lvl w:ilvl="0" w:tplc="A956DC2E">
      <w:numFmt w:val="bullet"/>
      <w:lvlText w:val="•"/>
      <w:lvlJc w:val="left"/>
      <w:pPr>
        <w:ind w:left="1080" w:hanging="72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002DF"/>
    <w:multiLevelType w:val="multilevel"/>
    <w:tmpl w:val="8200D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1A34F53"/>
    <w:multiLevelType w:val="hybridMultilevel"/>
    <w:tmpl w:val="C0E82094"/>
    <w:lvl w:ilvl="0" w:tplc="63E82732">
      <w:start w:val="1"/>
      <w:numFmt w:val="bullet"/>
      <w:lvlText w:val=""/>
      <w:lvlJc w:val="left"/>
      <w:pPr>
        <w:ind w:left="720" w:hanging="360"/>
      </w:pPr>
      <w:rPr>
        <w:rFonts w:ascii="Symbol" w:hAnsi="Symbol" w:hint="default"/>
        <w:color w:val="30AEB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D04E5F"/>
    <w:multiLevelType w:val="hybridMultilevel"/>
    <w:tmpl w:val="A394D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4A3953"/>
    <w:multiLevelType w:val="hybridMultilevel"/>
    <w:tmpl w:val="E4A08C34"/>
    <w:lvl w:ilvl="0" w:tplc="A956DC2E">
      <w:numFmt w:val="bullet"/>
      <w:lvlText w:val="•"/>
      <w:lvlJc w:val="left"/>
      <w:pPr>
        <w:ind w:left="1080" w:hanging="72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8A2CFA"/>
    <w:multiLevelType w:val="hybridMultilevel"/>
    <w:tmpl w:val="3CACE606"/>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5A205F"/>
    <w:multiLevelType w:val="hybridMultilevel"/>
    <w:tmpl w:val="E182D40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BA7E6E"/>
    <w:multiLevelType w:val="hybridMultilevel"/>
    <w:tmpl w:val="61C67D3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74C2E6A"/>
    <w:multiLevelType w:val="hybridMultilevel"/>
    <w:tmpl w:val="1D4C4C3C"/>
    <w:lvl w:ilvl="0" w:tplc="34B6A3C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6E688A"/>
    <w:multiLevelType w:val="hybridMultilevel"/>
    <w:tmpl w:val="80363BA6"/>
    <w:lvl w:ilvl="0" w:tplc="FF86465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742261"/>
    <w:multiLevelType w:val="multilevel"/>
    <w:tmpl w:val="19006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D9E249A"/>
    <w:multiLevelType w:val="hybridMultilevel"/>
    <w:tmpl w:val="D1FA1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A944CE"/>
    <w:multiLevelType w:val="hybridMultilevel"/>
    <w:tmpl w:val="B08C9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F36044"/>
    <w:multiLevelType w:val="hybridMultilevel"/>
    <w:tmpl w:val="03AAD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FC296F"/>
    <w:multiLevelType w:val="hybridMultilevel"/>
    <w:tmpl w:val="A0929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A01C61"/>
    <w:multiLevelType w:val="hybridMultilevel"/>
    <w:tmpl w:val="08305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640F3A"/>
    <w:multiLevelType w:val="hybridMultilevel"/>
    <w:tmpl w:val="A9245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97280D"/>
    <w:multiLevelType w:val="hybridMultilevel"/>
    <w:tmpl w:val="76308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663D27"/>
    <w:multiLevelType w:val="hybridMultilevel"/>
    <w:tmpl w:val="96C8E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4333EB"/>
    <w:multiLevelType w:val="multilevel"/>
    <w:tmpl w:val="939AE5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52464C5"/>
    <w:multiLevelType w:val="hybridMultilevel"/>
    <w:tmpl w:val="A7085A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2879DF"/>
    <w:multiLevelType w:val="hybridMultilevel"/>
    <w:tmpl w:val="58DA2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9E5623"/>
    <w:multiLevelType w:val="hybridMultilevel"/>
    <w:tmpl w:val="EECA7F7C"/>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F866E0"/>
    <w:multiLevelType w:val="hybridMultilevel"/>
    <w:tmpl w:val="B84E1C4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B245DE"/>
    <w:multiLevelType w:val="hybridMultilevel"/>
    <w:tmpl w:val="38CA00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15"/>
  </w:num>
  <w:num w:numId="4">
    <w:abstractNumId w:val="23"/>
  </w:num>
  <w:num w:numId="5">
    <w:abstractNumId w:val="8"/>
  </w:num>
  <w:num w:numId="6">
    <w:abstractNumId w:val="13"/>
  </w:num>
  <w:num w:numId="7">
    <w:abstractNumId w:val="18"/>
  </w:num>
  <w:num w:numId="8">
    <w:abstractNumId w:val="19"/>
  </w:num>
  <w:num w:numId="9">
    <w:abstractNumId w:val="25"/>
  </w:num>
  <w:num w:numId="10">
    <w:abstractNumId w:val="9"/>
  </w:num>
  <w:num w:numId="11">
    <w:abstractNumId w:val="21"/>
  </w:num>
  <w:num w:numId="12">
    <w:abstractNumId w:val="16"/>
  </w:num>
  <w:num w:numId="13">
    <w:abstractNumId w:val="6"/>
  </w:num>
  <w:num w:numId="14">
    <w:abstractNumId w:val="7"/>
  </w:num>
  <w:num w:numId="15">
    <w:abstractNumId w:val="10"/>
  </w:num>
  <w:num w:numId="16">
    <w:abstractNumId w:val="17"/>
  </w:num>
  <w:num w:numId="17">
    <w:abstractNumId w:val="0"/>
  </w:num>
  <w:num w:numId="18">
    <w:abstractNumId w:val="14"/>
  </w:num>
  <w:num w:numId="19">
    <w:abstractNumId w:val="24"/>
  </w:num>
  <w:num w:numId="20">
    <w:abstractNumId w:val="11"/>
  </w:num>
  <w:num w:numId="21">
    <w:abstractNumId w:val="2"/>
  </w:num>
  <w:num w:numId="22">
    <w:abstractNumId w:val="22"/>
  </w:num>
  <w:num w:numId="23">
    <w:abstractNumId w:val="1"/>
  </w:num>
  <w:num w:numId="24">
    <w:abstractNumId w:val="5"/>
  </w:num>
  <w:num w:numId="25">
    <w:abstractNumId w:val="3"/>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6B50"/>
    <w:rsid w:val="00006FB1"/>
    <w:rsid w:val="0000725D"/>
    <w:rsid w:val="000075FA"/>
    <w:rsid w:val="00017BDE"/>
    <w:rsid w:val="00020F85"/>
    <w:rsid w:val="000419B9"/>
    <w:rsid w:val="00041E35"/>
    <w:rsid w:val="00055409"/>
    <w:rsid w:val="00070DCB"/>
    <w:rsid w:val="00083120"/>
    <w:rsid w:val="0009345F"/>
    <w:rsid w:val="000A6BC3"/>
    <w:rsid w:val="000C600C"/>
    <w:rsid w:val="000D0806"/>
    <w:rsid w:val="00100562"/>
    <w:rsid w:val="00131F40"/>
    <w:rsid w:val="00131F67"/>
    <w:rsid w:val="0014463B"/>
    <w:rsid w:val="00157135"/>
    <w:rsid w:val="00160E11"/>
    <w:rsid w:val="00186E4B"/>
    <w:rsid w:val="001B27B2"/>
    <w:rsid w:val="001D18CE"/>
    <w:rsid w:val="001E22F8"/>
    <w:rsid w:val="001E7EF7"/>
    <w:rsid w:val="001F1097"/>
    <w:rsid w:val="002014D1"/>
    <w:rsid w:val="00207BB5"/>
    <w:rsid w:val="002136AC"/>
    <w:rsid w:val="00213DF9"/>
    <w:rsid w:val="002152D8"/>
    <w:rsid w:val="00224A9D"/>
    <w:rsid w:val="00226AB8"/>
    <w:rsid w:val="00226DB9"/>
    <w:rsid w:val="002308EF"/>
    <w:rsid w:val="002420F1"/>
    <w:rsid w:val="00243F7E"/>
    <w:rsid w:val="00263D29"/>
    <w:rsid w:val="00295FF2"/>
    <w:rsid w:val="00297AD4"/>
    <w:rsid w:val="002E26A7"/>
    <w:rsid w:val="003074A6"/>
    <w:rsid w:val="00311B06"/>
    <w:rsid w:val="00351A45"/>
    <w:rsid w:val="003537D3"/>
    <w:rsid w:val="003D09D4"/>
    <w:rsid w:val="003D5A70"/>
    <w:rsid w:val="003F79C4"/>
    <w:rsid w:val="0040170A"/>
    <w:rsid w:val="00421FD9"/>
    <w:rsid w:val="0042587E"/>
    <w:rsid w:val="00444B51"/>
    <w:rsid w:val="00453C32"/>
    <w:rsid w:val="00485068"/>
    <w:rsid w:val="00496B00"/>
    <w:rsid w:val="004A14D7"/>
    <w:rsid w:val="004B64B5"/>
    <w:rsid w:val="004B7D58"/>
    <w:rsid w:val="004C759F"/>
    <w:rsid w:val="004D25FD"/>
    <w:rsid w:val="004D3C51"/>
    <w:rsid w:val="00502878"/>
    <w:rsid w:val="00525978"/>
    <w:rsid w:val="005311B6"/>
    <w:rsid w:val="00536DD3"/>
    <w:rsid w:val="00554F16"/>
    <w:rsid w:val="00556D98"/>
    <w:rsid w:val="005840F3"/>
    <w:rsid w:val="005861D0"/>
    <w:rsid w:val="005A145F"/>
    <w:rsid w:val="005B6B50"/>
    <w:rsid w:val="005B7441"/>
    <w:rsid w:val="006347FD"/>
    <w:rsid w:val="0065601F"/>
    <w:rsid w:val="00663472"/>
    <w:rsid w:val="00663C28"/>
    <w:rsid w:val="006775C0"/>
    <w:rsid w:val="00683C15"/>
    <w:rsid w:val="00684313"/>
    <w:rsid w:val="00692B86"/>
    <w:rsid w:val="00694A76"/>
    <w:rsid w:val="006B46ED"/>
    <w:rsid w:val="006C7EA8"/>
    <w:rsid w:val="006D656D"/>
    <w:rsid w:val="006E29BD"/>
    <w:rsid w:val="0070285C"/>
    <w:rsid w:val="007174AC"/>
    <w:rsid w:val="00717B58"/>
    <w:rsid w:val="007376B1"/>
    <w:rsid w:val="00746663"/>
    <w:rsid w:val="00754933"/>
    <w:rsid w:val="00755380"/>
    <w:rsid w:val="0075799E"/>
    <w:rsid w:val="007601F3"/>
    <w:rsid w:val="00766C3B"/>
    <w:rsid w:val="00796120"/>
    <w:rsid w:val="00797DB4"/>
    <w:rsid w:val="007D21EB"/>
    <w:rsid w:val="007E0090"/>
    <w:rsid w:val="007F26F3"/>
    <w:rsid w:val="00812B64"/>
    <w:rsid w:val="00813201"/>
    <w:rsid w:val="00845AC8"/>
    <w:rsid w:val="008643F8"/>
    <w:rsid w:val="0087360F"/>
    <w:rsid w:val="00886598"/>
    <w:rsid w:val="008867D1"/>
    <w:rsid w:val="00896BE8"/>
    <w:rsid w:val="008A31EF"/>
    <w:rsid w:val="008A63B7"/>
    <w:rsid w:val="008A6636"/>
    <w:rsid w:val="008A760B"/>
    <w:rsid w:val="008B2C2C"/>
    <w:rsid w:val="008C0B87"/>
    <w:rsid w:val="008C5259"/>
    <w:rsid w:val="008D0FE5"/>
    <w:rsid w:val="009011C7"/>
    <w:rsid w:val="009078DB"/>
    <w:rsid w:val="0092631A"/>
    <w:rsid w:val="00930C35"/>
    <w:rsid w:val="00933941"/>
    <w:rsid w:val="00957878"/>
    <w:rsid w:val="0096480C"/>
    <w:rsid w:val="00971C6A"/>
    <w:rsid w:val="009A00EF"/>
    <w:rsid w:val="009A5BD4"/>
    <w:rsid w:val="009D018D"/>
    <w:rsid w:val="009E7B02"/>
    <w:rsid w:val="009F652C"/>
    <w:rsid w:val="00A0320B"/>
    <w:rsid w:val="00A04189"/>
    <w:rsid w:val="00A050B3"/>
    <w:rsid w:val="00A20122"/>
    <w:rsid w:val="00A271FF"/>
    <w:rsid w:val="00A42B81"/>
    <w:rsid w:val="00A526AA"/>
    <w:rsid w:val="00A56F16"/>
    <w:rsid w:val="00A776FC"/>
    <w:rsid w:val="00A816EB"/>
    <w:rsid w:val="00AC0C10"/>
    <w:rsid w:val="00AD750F"/>
    <w:rsid w:val="00AD7820"/>
    <w:rsid w:val="00AE7F5A"/>
    <w:rsid w:val="00AF422A"/>
    <w:rsid w:val="00AF4DDF"/>
    <w:rsid w:val="00B124B5"/>
    <w:rsid w:val="00B303BC"/>
    <w:rsid w:val="00B35AAA"/>
    <w:rsid w:val="00B43C1D"/>
    <w:rsid w:val="00B500A0"/>
    <w:rsid w:val="00B55482"/>
    <w:rsid w:val="00B77DA9"/>
    <w:rsid w:val="00B77F92"/>
    <w:rsid w:val="00B82258"/>
    <w:rsid w:val="00B96499"/>
    <w:rsid w:val="00BA3AA7"/>
    <w:rsid w:val="00BA4A52"/>
    <w:rsid w:val="00BC1D37"/>
    <w:rsid w:val="00BE11ED"/>
    <w:rsid w:val="00BE596F"/>
    <w:rsid w:val="00BF268A"/>
    <w:rsid w:val="00BF5AD9"/>
    <w:rsid w:val="00C06241"/>
    <w:rsid w:val="00C07D41"/>
    <w:rsid w:val="00C26E2A"/>
    <w:rsid w:val="00C32CF4"/>
    <w:rsid w:val="00C34048"/>
    <w:rsid w:val="00C42781"/>
    <w:rsid w:val="00C557F8"/>
    <w:rsid w:val="00C70DBB"/>
    <w:rsid w:val="00C77361"/>
    <w:rsid w:val="00C80724"/>
    <w:rsid w:val="00C87193"/>
    <w:rsid w:val="00C90101"/>
    <w:rsid w:val="00C92106"/>
    <w:rsid w:val="00CA4536"/>
    <w:rsid w:val="00CB21B9"/>
    <w:rsid w:val="00CB412D"/>
    <w:rsid w:val="00D06C1C"/>
    <w:rsid w:val="00D17B69"/>
    <w:rsid w:val="00D20763"/>
    <w:rsid w:val="00D24AE6"/>
    <w:rsid w:val="00D4085D"/>
    <w:rsid w:val="00D423E8"/>
    <w:rsid w:val="00D4330C"/>
    <w:rsid w:val="00D56DD2"/>
    <w:rsid w:val="00D7264A"/>
    <w:rsid w:val="00D73A59"/>
    <w:rsid w:val="00DA0B85"/>
    <w:rsid w:val="00DA748B"/>
    <w:rsid w:val="00DC363F"/>
    <w:rsid w:val="00DC5203"/>
    <w:rsid w:val="00DE3F8B"/>
    <w:rsid w:val="00E06695"/>
    <w:rsid w:val="00E2753E"/>
    <w:rsid w:val="00E43530"/>
    <w:rsid w:val="00E47C15"/>
    <w:rsid w:val="00E60B05"/>
    <w:rsid w:val="00E63D05"/>
    <w:rsid w:val="00E743AA"/>
    <w:rsid w:val="00E8504B"/>
    <w:rsid w:val="00EA2161"/>
    <w:rsid w:val="00EA3F94"/>
    <w:rsid w:val="00ED3D14"/>
    <w:rsid w:val="00EE706B"/>
    <w:rsid w:val="00EE7361"/>
    <w:rsid w:val="00EF1441"/>
    <w:rsid w:val="00EF1CB8"/>
    <w:rsid w:val="00F0209E"/>
    <w:rsid w:val="00F06907"/>
    <w:rsid w:val="00F077E7"/>
    <w:rsid w:val="00F12F6A"/>
    <w:rsid w:val="00F36981"/>
    <w:rsid w:val="00F453A8"/>
    <w:rsid w:val="00F54C05"/>
    <w:rsid w:val="00F55461"/>
    <w:rsid w:val="00F64BFC"/>
    <w:rsid w:val="00F70D10"/>
    <w:rsid w:val="00F7125E"/>
    <w:rsid w:val="00F83E40"/>
    <w:rsid w:val="00F962F0"/>
    <w:rsid w:val="00FA0735"/>
    <w:rsid w:val="00FB0E60"/>
    <w:rsid w:val="00FC35DE"/>
    <w:rsid w:val="00FC501E"/>
    <w:rsid w:val="00FE0797"/>
    <w:rsid w:val="00FF16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C8FB51F"/>
  <w15:chartTrackingRefBased/>
  <w15:docId w15:val="{E83FF792-5FD7-4A40-8111-7FBE291F3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DBB"/>
  </w:style>
  <w:style w:type="paragraph" w:styleId="Heading1">
    <w:name w:val="heading 1"/>
    <w:basedOn w:val="Normal"/>
    <w:next w:val="Normal"/>
    <w:link w:val="Heading1Char"/>
    <w:uiPriority w:val="9"/>
    <w:qFormat/>
    <w:rsid w:val="00131F4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B6B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5B6B50"/>
  </w:style>
  <w:style w:type="paragraph" w:styleId="Footer">
    <w:name w:val="footer"/>
    <w:basedOn w:val="Normal"/>
    <w:link w:val="FooterChar"/>
    <w:uiPriority w:val="99"/>
    <w:unhideWhenUsed/>
    <w:rsid w:val="005B6B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5B6B50"/>
  </w:style>
  <w:style w:type="table" w:styleId="TableGrid">
    <w:name w:val="Table Grid"/>
    <w:basedOn w:val="TableNormal"/>
    <w:uiPriority w:val="39"/>
    <w:rsid w:val="00E63D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63D0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3D05"/>
    <w:rPr>
      <w:rFonts w:ascii="Segoe UI" w:hAnsi="Segoe UI" w:cs="Segoe UI"/>
      <w:sz w:val="18"/>
      <w:szCs w:val="18"/>
    </w:rPr>
  </w:style>
  <w:style w:type="paragraph" w:styleId="ListParagraph">
    <w:name w:val="List Paragraph"/>
    <w:basedOn w:val="Normal"/>
    <w:uiPriority w:val="34"/>
    <w:qFormat/>
    <w:rsid w:val="002014D1"/>
    <w:pPr>
      <w:ind w:left="720"/>
      <w:contextualSpacing/>
    </w:pPr>
  </w:style>
  <w:style w:type="character" w:styleId="Hyperlink">
    <w:name w:val="Hyperlink"/>
    <w:basedOn w:val="DefaultParagraphFont"/>
    <w:uiPriority w:val="99"/>
    <w:unhideWhenUsed/>
    <w:rsid w:val="002014D1"/>
    <w:rPr>
      <w:color w:val="0563C1" w:themeColor="hyperlink"/>
      <w:u w:val="single"/>
    </w:rPr>
  </w:style>
  <w:style w:type="character" w:styleId="CommentReference">
    <w:name w:val="annotation reference"/>
    <w:basedOn w:val="DefaultParagraphFont"/>
    <w:uiPriority w:val="99"/>
    <w:semiHidden/>
    <w:unhideWhenUsed/>
    <w:rsid w:val="00EA3F94"/>
    <w:rPr>
      <w:sz w:val="16"/>
      <w:szCs w:val="16"/>
    </w:rPr>
  </w:style>
  <w:style w:type="paragraph" w:styleId="CommentText">
    <w:name w:val="annotation text"/>
    <w:basedOn w:val="Normal"/>
    <w:link w:val="CommentTextChar"/>
    <w:uiPriority w:val="99"/>
    <w:semiHidden/>
    <w:unhideWhenUsed/>
    <w:rsid w:val="00EA3F94"/>
    <w:pPr>
      <w:spacing w:line="240" w:lineRule="auto"/>
    </w:pPr>
    <w:rPr>
      <w:sz w:val="20"/>
      <w:szCs w:val="20"/>
    </w:rPr>
  </w:style>
  <w:style w:type="character" w:customStyle="1" w:styleId="CommentTextChar">
    <w:name w:val="Comment Text Char"/>
    <w:basedOn w:val="DefaultParagraphFont"/>
    <w:link w:val="CommentText"/>
    <w:uiPriority w:val="99"/>
    <w:semiHidden/>
    <w:rsid w:val="00EA3F94"/>
    <w:rPr>
      <w:sz w:val="20"/>
      <w:szCs w:val="20"/>
    </w:rPr>
  </w:style>
  <w:style w:type="paragraph" w:styleId="CommentSubject">
    <w:name w:val="annotation subject"/>
    <w:basedOn w:val="CommentText"/>
    <w:next w:val="CommentText"/>
    <w:link w:val="CommentSubjectChar"/>
    <w:uiPriority w:val="99"/>
    <w:semiHidden/>
    <w:unhideWhenUsed/>
    <w:rsid w:val="00EA3F94"/>
    <w:rPr>
      <w:b/>
      <w:bCs/>
    </w:rPr>
  </w:style>
  <w:style w:type="character" w:customStyle="1" w:styleId="CommentSubjectChar">
    <w:name w:val="Comment Subject Char"/>
    <w:basedOn w:val="CommentTextChar"/>
    <w:link w:val="CommentSubject"/>
    <w:uiPriority w:val="99"/>
    <w:semiHidden/>
    <w:rsid w:val="00EA3F94"/>
    <w:rPr>
      <w:b/>
      <w:bCs/>
      <w:sz w:val="20"/>
      <w:szCs w:val="20"/>
    </w:rPr>
  </w:style>
  <w:style w:type="character" w:customStyle="1" w:styleId="Heading1Char">
    <w:name w:val="Heading 1 Char"/>
    <w:basedOn w:val="DefaultParagraphFont"/>
    <w:link w:val="Heading1"/>
    <w:uiPriority w:val="9"/>
    <w:rsid w:val="00131F40"/>
    <w:rPr>
      <w:rFonts w:asciiTheme="majorHAnsi" w:eastAsiaTheme="majorEastAsia" w:hAnsiTheme="majorHAnsi" w:cstheme="majorBidi"/>
      <w:color w:val="2E74B5" w:themeColor="accent1" w:themeShade="BF"/>
      <w:sz w:val="32"/>
      <w:szCs w:val="32"/>
    </w:rPr>
  </w:style>
  <w:style w:type="paragraph" w:customStyle="1" w:styleId="paragraph">
    <w:name w:val="paragraph"/>
    <w:basedOn w:val="Normal"/>
    <w:rsid w:val="006B46ED"/>
    <w:pPr>
      <w:spacing w:after="0"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297AD4"/>
    <w:rPr>
      <w:color w:val="954F72" w:themeColor="followedHyperlink"/>
      <w:u w:val="single"/>
    </w:rPr>
  </w:style>
  <w:style w:type="character" w:customStyle="1" w:styleId="UnresolvedMention1">
    <w:name w:val="Unresolved Mention1"/>
    <w:basedOn w:val="DefaultParagraphFont"/>
    <w:uiPriority w:val="99"/>
    <w:semiHidden/>
    <w:unhideWhenUsed/>
    <w:rsid w:val="00717B58"/>
    <w:rPr>
      <w:color w:val="605E5C"/>
      <w:shd w:val="clear" w:color="auto" w:fill="E1DFDD"/>
    </w:rPr>
  </w:style>
  <w:style w:type="paragraph" w:styleId="Caption">
    <w:name w:val="caption"/>
    <w:basedOn w:val="Normal"/>
    <w:next w:val="Normal"/>
    <w:uiPriority w:val="35"/>
    <w:unhideWhenUsed/>
    <w:qFormat/>
    <w:rsid w:val="00017BDE"/>
    <w:pPr>
      <w:spacing w:after="200" w:line="240" w:lineRule="auto"/>
    </w:pPr>
    <w:rPr>
      <w:i/>
      <w:iCs/>
      <w:color w:val="44546A" w:themeColor="text2"/>
      <w:sz w:val="18"/>
      <w:szCs w:val="18"/>
    </w:rPr>
  </w:style>
  <w:style w:type="character" w:customStyle="1" w:styleId="UnresolvedMention2">
    <w:name w:val="Unresolved Mention2"/>
    <w:basedOn w:val="DefaultParagraphFont"/>
    <w:uiPriority w:val="99"/>
    <w:semiHidden/>
    <w:unhideWhenUsed/>
    <w:rsid w:val="00485068"/>
    <w:rPr>
      <w:color w:val="605E5C"/>
      <w:shd w:val="clear" w:color="auto" w:fill="E1DFDD"/>
    </w:rPr>
  </w:style>
  <w:style w:type="character" w:styleId="UnresolvedMention">
    <w:name w:val="Unresolved Mention"/>
    <w:basedOn w:val="DefaultParagraphFont"/>
    <w:uiPriority w:val="99"/>
    <w:semiHidden/>
    <w:unhideWhenUsed/>
    <w:rsid w:val="002136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898957">
      <w:bodyDiv w:val="1"/>
      <w:marLeft w:val="0"/>
      <w:marRight w:val="0"/>
      <w:marTop w:val="0"/>
      <w:marBottom w:val="0"/>
      <w:divBdr>
        <w:top w:val="none" w:sz="0" w:space="0" w:color="auto"/>
        <w:left w:val="none" w:sz="0" w:space="0" w:color="auto"/>
        <w:bottom w:val="none" w:sz="0" w:space="0" w:color="auto"/>
        <w:right w:val="none" w:sz="0" w:space="0" w:color="auto"/>
      </w:divBdr>
    </w:div>
    <w:div w:id="178130465">
      <w:bodyDiv w:val="1"/>
      <w:marLeft w:val="0"/>
      <w:marRight w:val="0"/>
      <w:marTop w:val="0"/>
      <w:marBottom w:val="0"/>
      <w:divBdr>
        <w:top w:val="none" w:sz="0" w:space="0" w:color="auto"/>
        <w:left w:val="none" w:sz="0" w:space="0" w:color="auto"/>
        <w:bottom w:val="none" w:sz="0" w:space="0" w:color="auto"/>
        <w:right w:val="none" w:sz="0" w:space="0" w:color="auto"/>
      </w:divBdr>
    </w:div>
    <w:div w:id="1166478237">
      <w:bodyDiv w:val="1"/>
      <w:marLeft w:val="0"/>
      <w:marRight w:val="0"/>
      <w:marTop w:val="0"/>
      <w:marBottom w:val="0"/>
      <w:divBdr>
        <w:top w:val="none" w:sz="0" w:space="0" w:color="auto"/>
        <w:left w:val="none" w:sz="0" w:space="0" w:color="auto"/>
        <w:bottom w:val="none" w:sz="0" w:space="0" w:color="auto"/>
        <w:right w:val="none" w:sz="0" w:space="0" w:color="auto"/>
      </w:divBdr>
    </w:div>
    <w:div w:id="1419978710">
      <w:bodyDiv w:val="1"/>
      <w:marLeft w:val="0"/>
      <w:marRight w:val="0"/>
      <w:marTop w:val="0"/>
      <w:marBottom w:val="0"/>
      <w:divBdr>
        <w:top w:val="none" w:sz="0" w:space="0" w:color="auto"/>
        <w:left w:val="none" w:sz="0" w:space="0" w:color="auto"/>
        <w:bottom w:val="none" w:sz="0" w:space="0" w:color="auto"/>
        <w:right w:val="none" w:sz="0" w:space="0" w:color="auto"/>
      </w:divBdr>
    </w:div>
    <w:div w:id="1511674182">
      <w:bodyDiv w:val="1"/>
      <w:marLeft w:val="0"/>
      <w:marRight w:val="0"/>
      <w:marTop w:val="0"/>
      <w:marBottom w:val="0"/>
      <w:divBdr>
        <w:top w:val="none" w:sz="0" w:space="0" w:color="auto"/>
        <w:left w:val="none" w:sz="0" w:space="0" w:color="auto"/>
        <w:bottom w:val="none" w:sz="0" w:space="0" w:color="auto"/>
        <w:right w:val="none" w:sz="0" w:space="0" w:color="auto"/>
      </w:divBdr>
    </w:div>
    <w:div w:id="1640916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dc.gov/diabetes/spanish/risktest" TargetMode="External"/><Relationship Id="rId18" Type="http://schemas.openxmlformats.org/officeDocument/2006/relationships/image" Target="cid:48e6eaee-528f-4500-bab1-0df2311edc51@oneworldomaha.org"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cdc.gov/diabetes/spanish/risktest" TargetMode="External"/><Relationship Id="rId17" Type="http://schemas.openxmlformats.org/officeDocument/2006/relationships/image" Target="media/image3.jpeg"/><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www.cdc.gov/diabetes/spanish/risktes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cdc.gov/diabetes/risktest/index.html"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5.jp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546730F1BB89541BC69525220E97B57" ma:contentTypeVersion="18" ma:contentTypeDescription="Create a new document." ma:contentTypeScope="" ma:versionID="3b646a90f852c4fa4a2d4d0b5663e9b0">
  <xsd:schema xmlns:xsd="http://www.w3.org/2001/XMLSchema" xmlns:xs="http://www.w3.org/2001/XMLSchema" xmlns:p="http://schemas.microsoft.com/office/2006/metadata/properties" xmlns:ns2="e3b9f9c0-87b0-49a9-8eee-d649b04a5821" xmlns:ns3="be89a828-b705-4fa5-bcee-995000fe5a7a" targetNamespace="http://schemas.microsoft.com/office/2006/metadata/properties" ma:root="true" ma:fieldsID="67737b44dfbbdd69ea9719ca0a00bf9a" ns2:_="" ns3:_="">
    <xsd:import namespace="e3b9f9c0-87b0-49a9-8eee-d649b04a5821"/>
    <xsd:import namespace="be89a828-b705-4fa5-bcee-995000fe5a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TaxCatchAll" minOccurs="0"/>
                <xsd:element ref="ns2:lcf76f155ced4ddcb4097134ff3c332f"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b9f9c0-87b0-49a9-8eee-d649b04a58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89a828-b705-4fa5-bcee-995000fe5a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7aaf2b4-97ff-45eb-ad77-87b7819b4ad8}" ma:internalName="TaxCatchAll" ma:showField="CatchAllData" ma:web="be89a828-b705-4fa5-bcee-995000fe5a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be89a828-b705-4fa5-bcee-995000fe5a7a" xsi:nil="true"/>
    <lcf76f155ced4ddcb4097134ff3c332f xmlns="e3b9f9c0-87b0-49a9-8eee-d649b04a582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369B350-1D2E-4F06-B28C-1C4D11725E76}">
  <ds:schemaRefs>
    <ds:schemaRef ds:uri="http://schemas.openxmlformats.org/officeDocument/2006/bibliography"/>
  </ds:schemaRefs>
</ds:datastoreItem>
</file>

<file path=customXml/itemProps2.xml><?xml version="1.0" encoding="utf-8"?>
<ds:datastoreItem xmlns:ds="http://schemas.openxmlformats.org/officeDocument/2006/customXml" ds:itemID="{12B96C0F-C53C-4411-8E5B-7B225113B62E}">
  <ds:schemaRefs>
    <ds:schemaRef ds:uri="http://schemas.microsoft.com/sharepoint/v3/contenttype/forms"/>
  </ds:schemaRefs>
</ds:datastoreItem>
</file>

<file path=customXml/itemProps3.xml><?xml version="1.0" encoding="utf-8"?>
<ds:datastoreItem xmlns:ds="http://schemas.openxmlformats.org/officeDocument/2006/customXml" ds:itemID="{A43EF5E8-CC85-48E3-88EB-4EEB87AB54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b9f9c0-87b0-49a9-8eee-d649b04a5821"/>
    <ds:schemaRef ds:uri="be89a828-b705-4fa5-bcee-995000fe5a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024037-1035-4F18-9D69-E5665D9685D0}">
  <ds:schemaRefs>
    <ds:schemaRef ds:uri="http://schemas.microsoft.com/office/2006/metadata/properties"/>
    <ds:schemaRef ds:uri="http://schemas.microsoft.com/office/infopath/2007/PartnerControls"/>
    <ds:schemaRef ds:uri="be89a828-b705-4fa5-bcee-995000fe5a7a"/>
    <ds:schemaRef ds:uri="e3b9f9c0-87b0-49a9-8eee-d649b04a5821"/>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Pages>
  <Words>1376</Words>
  <Characters>7845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ICFI</Company>
  <LinksUpToDate>false</LinksUpToDate>
  <CharactersWithSpaces>9203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ICF Next</dc:creator>
  <cp:keywords/>
  <dc:description/>
  <cp:lastModifiedBy>Zheng, Zhong</cp:lastModifiedBy>
  <cp:revision>12</cp:revision>
  <dcterms:created xsi:type="dcterms:W3CDTF">2022-06-08T17:41:00Z</dcterms:created>
  <dcterms:modified xsi:type="dcterms:W3CDTF">2022-09-22T14:03:00Z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0x0101002546730F1BB89541BC69525220E97B57</vt:lpwstr>
  </property>
  <property fmtid="{D5CDD505-2E9C-101B-9397-08002B2CF9AE}" pid="3" name="_dlc_DocIdItemGuid">
    <vt:lpwstr>99c25b70-365a-4fca-bd7e-722a3da3b735</vt:lpwstr>
  </property>
  <property fmtid="{D5CDD505-2E9C-101B-9397-08002B2CF9AE}" pid="4" name="MSIP_Label_ea60d57e-af5b-4752-ac57-3e4f28ca11dc_Enabled">
    <vt:lpwstr>true</vt:lpwstr>
  </property>
  <property fmtid="{D5CDD505-2E9C-101B-9397-08002B2CF9AE}" pid="5" name="MSIP_Label_ea60d57e-af5b-4752-ac57-3e4f28ca11dc_SetDate">
    <vt:lpwstr>2022-07-21T15:24:59Z</vt:lpwstr>
  </property>
  <property fmtid="{D5CDD505-2E9C-101B-9397-08002B2CF9AE}" pid="6" name="MSIP_Label_ea60d57e-af5b-4752-ac57-3e4f28ca11dc_Method">
    <vt:lpwstr>Standard</vt:lpwstr>
  </property>
  <property fmtid="{D5CDD505-2E9C-101B-9397-08002B2CF9AE}" pid="7" name="MSIP_Label_ea60d57e-af5b-4752-ac57-3e4f28ca11dc_Name">
    <vt:lpwstr>ea60d57e-af5b-4752-ac57-3e4f28ca11dc</vt:lpwstr>
  </property>
  <property fmtid="{D5CDD505-2E9C-101B-9397-08002B2CF9AE}" pid="8" name="MSIP_Label_ea60d57e-af5b-4752-ac57-3e4f28ca11dc_SiteId">
    <vt:lpwstr>36da45f1-dd2c-4d1f-af13-5abe46b99921</vt:lpwstr>
  </property>
  <property fmtid="{D5CDD505-2E9C-101B-9397-08002B2CF9AE}" pid="9" name="MSIP_Label_ea60d57e-af5b-4752-ac57-3e4f28ca11dc_ActionId">
    <vt:lpwstr>54803ef8-e844-48e0-85bd-5f0e2ab4264e</vt:lpwstr>
  </property>
  <property fmtid="{D5CDD505-2E9C-101B-9397-08002B2CF9AE}" pid="10" name="MSIP_Label_ea60d57e-af5b-4752-ac57-3e4f28ca11dc_ContentBits">
    <vt:lpwstr>0</vt:lpwstr>
  </property>
  <property fmtid="{D5CDD505-2E9C-101B-9397-08002B2CF9AE}" pid="11" name="MediaServiceImageTags">
    <vt:lpwstr/>
  </property>
</Properties>
</file>